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B2" w:rsidRPr="00E140C1" w:rsidRDefault="00AD4211" w:rsidP="00333FDC">
      <w:pPr>
        <w:widowControl w:val="0"/>
        <w:ind w:firstLine="708"/>
        <w:jc w:val="center"/>
        <w:rPr>
          <w:sz w:val="24"/>
          <w:szCs w:val="24"/>
        </w:rPr>
      </w:pPr>
      <w:r w:rsidRPr="00E140C1">
        <w:rPr>
          <w:sz w:val="24"/>
          <w:szCs w:val="24"/>
        </w:rPr>
        <w:t xml:space="preserve">Объявление </w:t>
      </w:r>
      <w:proofErr w:type="gramStart"/>
      <w:r w:rsidRPr="00E140C1">
        <w:rPr>
          <w:sz w:val="24"/>
          <w:szCs w:val="24"/>
        </w:rPr>
        <w:t>о приеме документов для участия в конкурсе на замещение вакантной должности государственной гражданской службы Российской Федерации в Инспекции</w:t>
      </w:r>
      <w:proofErr w:type="gramEnd"/>
      <w:r w:rsidRPr="00E140C1">
        <w:rPr>
          <w:sz w:val="24"/>
          <w:szCs w:val="24"/>
        </w:rPr>
        <w:t xml:space="preserve"> Федеральной налоговой службы по Самарской области</w:t>
      </w:r>
    </w:p>
    <w:p w:rsidR="00C30FFE" w:rsidRPr="00E140C1" w:rsidRDefault="00C30FFE" w:rsidP="00333FDC">
      <w:pPr>
        <w:widowControl w:val="0"/>
        <w:ind w:firstLine="708"/>
        <w:jc w:val="center"/>
        <w:rPr>
          <w:sz w:val="24"/>
          <w:szCs w:val="24"/>
        </w:rPr>
      </w:pPr>
    </w:p>
    <w:p w:rsidR="00954509" w:rsidRDefault="00954509" w:rsidP="00333FDC">
      <w:pPr>
        <w:widowControl w:val="0"/>
        <w:ind w:firstLine="709"/>
        <w:jc w:val="both"/>
        <w:rPr>
          <w:sz w:val="16"/>
          <w:szCs w:val="16"/>
        </w:rPr>
      </w:pPr>
    </w:p>
    <w:p w:rsidR="00E13769" w:rsidRDefault="00E13769" w:rsidP="00E13769">
      <w:pPr>
        <w:widowControl w:val="0"/>
        <w:ind w:firstLine="709"/>
        <w:jc w:val="both"/>
        <w:rPr>
          <w:sz w:val="24"/>
          <w:szCs w:val="24"/>
        </w:rPr>
      </w:pPr>
      <w:r w:rsidRPr="00E13769">
        <w:rPr>
          <w:sz w:val="24"/>
          <w:szCs w:val="24"/>
        </w:rPr>
        <w:t xml:space="preserve">ИФНС России по </w:t>
      </w:r>
      <w:proofErr w:type="spellStart"/>
      <w:r w:rsidRPr="00E13769">
        <w:rPr>
          <w:sz w:val="24"/>
          <w:szCs w:val="24"/>
        </w:rPr>
        <w:t>Красноглинскому</w:t>
      </w:r>
      <w:proofErr w:type="spellEnd"/>
      <w:r w:rsidRPr="00E13769">
        <w:rPr>
          <w:sz w:val="24"/>
          <w:szCs w:val="24"/>
        </w:rPr>
        <w:t xml:space="preserve"> району г. Самары в </w:t>
      </w:r>
      <w:r w:rsidRPr="00567194">
        <w:rPr>
          <w:sz w:val="24"/>
          <w:szCs w:val="24"/>
        </w:rPr>
        <w:t xml:space="preserve">лице </w:t>
      </w:r>
      <w:proofErr w:type="spellStart"/>
      <w:r w:rsidR="00AE4D9E" w:rsidRPr="00567194">
        <w:rPr>
          <w:sz w:val="24"/>
          <w:szCs w:val="24"/>
        </w:rPr>
        <w:t>и.о</w:t>
      </w:r>
      <w:proofErr w:type="spellEnd"/>
      <w:r w:rsidR="00AE4D9E" w:rsidRPr="00567194">
        <w:rPr>
          <w:sz w:val="24"/>
          <w:szCs w:val="24"/>
        </w:rPr>
        <w:t>.</w:t>
      </w:r>
      <w:r w:rsidR="00AE4D9E">
        <w:rPr>
          <w:sz w:val="24"/>
          <w:szCs w:val="24"/>
        </w:rPr>
        <w:t xml:space="preserve"> </w:t>
      </w:r>
      <w:r w:rsidRPr="00F1097E">
        <w:rPr>
          <w:sz w:val="24"/>
          <w:szCs w:val="24"/>
        </w:rPr>
        <w:t xml:space="preserve">начальника </w:t>
      </w:r>
      <w:proofErr w:type="gramStart"/>
      <w:r w:rsidRPr="00F1097E">
        <w:rPr>
          <w:sz w:val="24"/>
          <w:szCs w:val="24"/>
        </w:rPr>
        <w:t xml:space="preserve">инспекции </w:t>
      </w:r>
      <w:r w:rsidR="00CE7C8F">
        <w:rPr>
          <w:sz w:val="24"/>
          <w:szCs w:val="24"/>
        </w:rPr>
        <w:t>Найденовой Валентины Романовны</w:t>
      </w:r>
      <w:r w:rsidRPr="00E13769">
        <w:rPr>
          <w:sz w:val="24"/>
          <w:szCs w:val="24"/>
        </w:rPr>
        <w:t xml:space="preserve">, действующей на основании </w:t>
      </w:r>
      <w:r w:rsidR="00307FA2">
        <w:rPr>
          <w:sz w:val="24"/>
          <w:szCs w:val="24"/>
        </w:rPr>
        <w:t>Положения об Инспекции от 11.06.2015</w:t>
      </w:r>
      <w:r w:rsidRPr="00E13769">
        <w:rPr>
          <w:sz w:val="24"/>
          <w:szCs w:val="24"/>
        </w:rPr>
        <w:t xml:space="preserve"> объявляет</w:t>
      </w:r>
      <w:proofErr w:type="gramEnd"/>
      <w:r w:rsidRPr="00E13769">
        <w:rPr>
          <w:sz w:val="24"/>
          <w:szCs w:val="24"/>
        </w:rPr>
        <w:t xml:space="preserve"> о приеме документов для участия в конкурсе на замещение вакантных должностей:</w:t>
      </w:r>
      <w:bookmarkStart w:id="0" w:name="_GoBack"/>
      <w:bookmarkEnd w:id="0"/>
    </w:p>
    <w:p w:rsidR="00C30FFE" w:rsidRPr="00E13769" w:rsidRDefault="00C30FFE" w:rsidP="00E13769">
      <w:pPr>
        <w:widowControl w:val="0"/>
        <w:ind w:firstLine="709"/>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4425"/>
        <w:gridCol w:w="1440"/>
      </w:tblGrid>
      <w:tr w:rsidR="00A117C0" w:rsidRPr="007E4A29" w:rsidTr="00E16BCB">
        <w:tc>
          <w:tcPr>
            <w:tcW w:w="2268"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Наименование отдела</w:t>
            </w:r>
          </w:p>
        </w:tc>
        <w:tc>
          <w:tcPr>
            <w:tcW w:w="2127"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Наименование вакантной должности</w:t>
            </w:r>
          </w:p>
        </w:tc>
        <w:tc>
          <w:tcPr>
            <w:tcW w:w="4425"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Квалификационные требования</w:t>
            </w:r>
            <w:r w:rsidR="00600CA1" w:rsidRPr="007E4A29">
              <w:rPr>
                <w:sz w:val="24"/>
                <w:szCs w:val="24"/>
              </w:rPr>
              <w:t xml:space="preserve"> к образованию и стажу работы</w:t>
            </w:r>
          </w:p>
        </w:tc>
        <w:tc>
          <w:tcPr>
            <w:tcW w:w="1440"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jc w:val="both"/>
              <w:rPr>
                <w:sz w:val="24"/>
                <w:szCs w:val="24"/>
              </w:rPr>
            </w:pPr>
            <w:r w:rsidRPr="007E4A29">
              <w:rPr>
                <w:sz w:val="24"/>
                <w:szCs w:val="24"/>
              </w:rPr>
              <w:t>Количество</w:t>
            </w:r>
          </w:p>
          <w:p w:rsidR="00A117C0" w:rsidRPr="007E4A29" w:rsidRDefault="00A117C0" w:rsidP="007C2B93">
            <w:pPr>
              <w:widowControl w:val="0"/>
              <w:jc w:val="both"/>
              <w:rPr>
                <w:sz w:val="24"/>
                <w:szCs w:val="24"/>
              </w:rPr>
            </w:pPr>
            <w:r w:rsidRPr="007E4A29">
              <w:rPr>
                <w:sz w:val="24"/>
                <w:szCs w:val="24"/>
              </w:rPr>
              <w:t>вакантных</w:t>
            </w:r>
          </w:p>
          <w:p w:rsidR="00A117C0" w:rsidRPr="007E4A29" w:rsidRDefault="00A117C0" w:rsidP="007C2B93">
            <w:pPr>
              <w:widowControl w:val="0"/>
              <w:jc w:val="both"/>
              <w:rPr>
                <w:sz w:val="24"/>
                <w:szCs w:val="24"/>
              </w:rPr>
            </w:pPr>
            <w:r w:rsidRPr="007E4A29">
              <w:rPr>
                <w:sz w:val="24"/>
                <w:szCs w:val="24"/>
              </w:rPr>
              <w:t>должностей</w:t>
            </w:r>
          </w:p>
        </w:tc>
      </w:tr>
      <w:tr w:rsidR="00567194" w:rsidRPr="007E4A29" w:rsidTr="00DD0352">
        <w:trPr>
          <w:trHeight w:val="1494"/>
        </w:trPr>
        <w:tc>
          <w:tcPr>
            <w:tcW w:w="2268" w:type="dxa"/>
            <w:tcBorders>
              <w:top w:val="single" w:sz="4" w:space="0" w:color="auto"/>
              <w:left w:val="single" w:sz="4" w:space="0" w:color="auto"/>
              <w:right w:val="single" w:sz="4" w:space="0" w:color="auto"/>
            </w:tcBorders>
          </w:tcPr>
          <w:p w:rsidR="00705CE3" w:rsidRDefault="00705CE3" w:rsidP="00AE4D9E">
            <w:pPr>
              <w:jc w:val="both"/>
              <w:rPr>
                <w:sz w:val="24"/>
                <w:szCs w:val="24"/>
              </w:rPr>
            </w:pPr>
          </w:p>
          <w:p w:rsidR="00705CE3" w:rsidRDefault="00705CE3" w:rsidP="00AE4D9E">
            <w:pPr>
              <w:jc w:val="both"/>
              <w:rPr>
                <w:sz w:val="24"/>
                <w:szCs w:val="24"/>
              </w:rPr>
            </w:pPr>
          </w:p>
          <w:p w:rsidR="00567194" w:rsidRDefault="00567194" w:rsidP="00AE4D9E">
            <w:pPr>
              <w:jc w:val="both"/>
              <w:rPr>
                <w:sz w:val="24"/>
                <w:szCs w:val="24"/>
              </w:rPr>
            </w:pPr>
            <w:r>
              <w:rPr>
                <w:sz w:val="24"/>
                <w:szCs w:val="24"/>
              </w:rPr>
              <w:t xml:space="preserve">Отдел </w:t>
            </w:r>
            <w:r w:rsidR="00CE7C8F">
              <w:rPr>
                <w:sz w:val="24"/>
                <w:szCs w:val="24"/>
              </w:rPr>
              <w:t>камеральных проверок № 1</w:t>
            </w:r>
          </w:p>
          <w:p w:rsidR="00567194" w:rsidRDefault="00567194" w:rsidP="00C86DF6">
            <w:pPr>
              <w:jc w:val="both"/>
              <w:rPr>
                <w:sz w:val="24"/>
                <w:szCs w:val="24"/>
              </w:rPr>
            </w:pPr>
          </w:p>
          <w:p w:rsidR="00567194" w:rsidRDefault="00567194" w:rsidP="00C86DF6">
            <w:pPr>
              <w:jc w:val="both"/>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567194" w:rsidRDefault="00567194" w:rsidP="00483144">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tc>
        <w:tc>
          <w:tcPr>
            <w:tcW w:w="4425" w:type="dxa"/>
            <w:tcBorders>
              <w:top w:val="single" w:sz="4" w:space="0" w:color="auto"/>
              <w:left w:val="single" w:sz="4" w:space="0" w:color="auto"/>
              <w:bottom w:val="single" w:sz="4" w:space="0" w:color="auto"/>
              <w:right w:val="single" w:sz="4" w:space="0" w:color="auto"/>
            </w:tcBorders>
          </w:tcPr>
          <w:p w:rsidR="00567194" w:rsidRDefault="00567194" w:rsidP="002F00A6">
            <w:pPr>
              <w:widowControl w:val="0"/>
              <w:tabs>
                <w:tab w:val="left" w:pos="2520"/>
              </w:tabs>
              <w:rPr>
                <w:sz w:val="24"/>
                <w:szCs w:val="24"/>
              </w:rPr>
            </w:pPr>
          </w:p>
          <w:p w:rsidR="00705CE3" w:rsidRDefault="00705CE3" w:rsidP="002F00A6">
            <w:pPr>
              <w:widowControl w:val="0"/>
              <w:tabs>
                <w:tab w:val="left" w:pos="2520"/>
              </w:tabs>
              <w:rPr>
                <w:sz w:val="24"/>
                <w:szCs w:val="24"/>
              </w:rPr>
            </w:pPr>
          </w:p>
          <w:p w:rsidR="00567194" w:rsidRPr="00E37451" w:rsidRDefault="00567194" w:rsidP="002F00A6">
            <w:pPr>
              <w:widowControl w:val="0"/>
              <w:tabs>
                <w:tab w:val="left" w:pos="2520"/>
              </w:tabs>
              <w:rPr>
                <w:sz w:val="24"/>
                <w:szCs w:val="24"/>
              </w:rPr>
            </w:pPr>
            <w:r w:rsidRPr="00E37451">
              <w:rPr>
                <w:sz w:val="24"/>
                <w:szCs w:val="24"/>
              </w:rPr>
              <w:t>Высшее образование;</w:t>
            </w:r>
          </w:p>
          <w:p w:rsidR="00567194" w:rsidRDefault="00567194" w:rsidP="002F00A6">
            <w:pPr>
              <w:autoSpaceDE w:val="0"/>
              <w:autoSpaceDN w:val="0"/>
              <w:adjustRightInd w:val="0"/>
              <w:jc w:val="both"/>
              <w:rPr>
                <w:sz w:val="24"/>
                <w:szCs w:val="24"/>
              </w:rPr>
            </w:pPr>
            <w:r w:rsidRPr="00E37451">
              <w:rPr>
                <w:sz w:val="24"/>
                <w:szCs w:val="24"/>
              </w:rPr>
              <w:t>без предъявления требований к стажу</w:t>
            </w:r>
          </w:p>
        </w:tc>
        <w:tc>
          <w:tcPr>
            <w:tcW w:w="1440" w:type="dxa"/>
            <w:tcBorders>
              <w:top w:val="single" w:sz="4" w:space="0" w:color="auto"/>
              <w:left w:val="single" w:sz="4" w:space="0" w:color="auto"/>
              <w:bottom w:val="single" w:sz="4" w:space="0" w:color="auto"/>
              <w:right w:val="single" w:sz="4" w:space="0" w:color="auto"/>
            </w:tcBorders>
          </w:tcPr>
          <w:p w:rsidR="00567194" w:rsidRDefault="00567194" w:rsidP="00483144">
            <w:pPr>
              <w:widowControl w:val="0"/>
              <w:jc w:val="center"/>
              <w:rPr>
                <w:sz w:val="24"/>
                <w:szCs w:val="24"/>
              </w:rPr>
            </w:pPr>
          </w:p>
          <w:p w:rsidR="00567194" w:rsidRDefault="00567194" w:rsidP="00483144">
            <w:pPr>
              <w:widowControl w:val="0"/>
              <w:jc w:val="center"/>
              <w:rPr>
                <w:sz w:val="24"/>
                <w:szCs w:val="24"/>
              </w:rPr>
            </w:pPr>
          </w:p>
          <w:p w:rsidR="00567194" w:rsidRDefault="00567194" w:rsidP="00705CE3">
            <w:pPr>
              <w:widowControl w:val="0"/>
              <w:jc w:val="center"/>
              <w:rPr>
                <w:sz w:val="24"/>
                <w:szCs w:val="24"/>
              </w:rPr>
            </w:pPr>
            <w:r>
              <w:rPr>
                <w:sz w:val="24"/>
                <w:szCs w:val="24"/>
              </w:rPr>
              <w:t>1</w:t>
            </w:r>
          </w:p>
        </w:tc>
      </w:tr>
    </w:tbl>
    <w:p w:rsidR="00C17CE0" w:rsidRDefault="00C17CE0" w:rsidP="00F1097E">
      <w:pPr>
        <w:widowControl w:val="0"/>
        <w:jc w:val="both"/>
        <w:rPr>
          <w:sz w:val="24"/>
          <w:szCs w:val="24"/>
        </w:rPr>
      </w:pPr>
    </w:p>
    <w:p w:rsidR="008A5BF6" w:rsidRPr="00B05378" w:rsidRDefault="008A5BF6" w:rsidP="00243F25">
      <w:pPr>
        <w:widowControl w:val="0"/>
        <w:ind w:firstLine="709"/>
        <w:jc w:val="both"/>
        <w:rPr>
          <w:sz w:val="24"/>
          <w:szCs w:val="24"/>
        </w:rPr>
      </w:pPr>
      <w:r w:rsidRPr="00B05378">
        <w:rPr>
          <w:sz w:val="24"/>
          <w:szCs w:val="24"/>
        </w:rPr>
        <w:t xml:space="preserve">Квалификационные требования к профессиональным знаниям и навыкам, необходимым для исполнения должностных обязанностей </w:t>
      </w:r>
      <w:r w:rsidR="00F45331" w:rsidRPr="00B05378">
        <w:rPr>
          <w:sz w:val="24"/>
          <w:szCs w:val="24"/>
        </w:rPr>
        <w:t>государственного налогового инспектора</w:t>
      </w:r>
      <w:r w:rsidR="00BE5915" w:rsidRPr="00B05378">
        <w:rPr>
          <w:sz w:val="24"/>
          <w:szCs w:val="24"/>
        </w:rPr>
        <w:t xml:space="preserve"> отдела</w:t>
      </w:r>
      <w:r w:rsidR="00593306" w:rsidRPr="00B05378">
        <w:rPr>
          <w:sz w:val="24"/>
          <w:szCs w:val="24"/>
        </w:rPr>
        <w:t xml:space="preserve"> </w:t>
      </w:r>
      <w:r w:rsidR="00CE7C8F" w:rsidRPr="00B05378">
        <w:rPr>
          <w:sz w:val="24"/>
          <w:szCs w:val="24"/>
        </w:rPr>
        <w:t>камеральных проверок № 1</w:t>
      </w:r>
      <w:r w:rsidRPr="00B05378">
        <w:rPr>
          <w:sz w:val="24"/>
          <w:szCs w:val="24"/>
        </w:rPr>
        <w:t>:</w:t>
      </w:r>
    </w:p>
    <w:p w:rsidR="00CE7C8F" w:rsidRPr="00B05378" w:rsidRDefault="00827D38" w:rsidP="00CE7C8F">
      <w:pPr>
        <w:widowControl w:val="0"/>
        <w:ind w:firstLine="709"/>
        <w:jc w:val="both"/>
        <w:rPr>
          <w:sz w:val="24"/>
          <w:szCs w:val="24"/>
        </w:rPr>
      </w:pPr>
      <w:r w:rsidRPr="00B05378">
        <w:rPr>
          <w:spacing w:val="-2"/>
          <w:sz w:val="24"/>
          <w:szCs w:val="24"/>
        </w:rPr>
        <w:t>1</w:t>
      </w:r>
      <w:r w:rsidR="00CE7C8F" w:rsidRPr="00B05378">
        <w:rPr>
          <w:spacing w:val="-2"/>
          <w:sz w:val="24"/>
          <w:szCs w:val="24"/>
        </w:rPr>
        <w:t>. </w:t>
      </w:r>
      <w:proofErr w:type="gramStart"/>
      <w:r w:rsidR="00CE7C8F" w:rsidRPr="00B05378">
        <w:rPr>
          <w:spacing w:val="-2"/>
          <w:sz w:val="24"/>
          <w:szCs w:val="24"/>
        </w:rPr>
        <w:t xml:space="preserve">Наличие базовых знаний: </w:t>
      </w:r>
      <w:r w:rsidR="00CE7C8F" w:rsidRPr="00B05378">
        <w:rPr>
          <w:sz w:val="24"/>
          <w:szCs w:val="24"/>
        </w:rPr>
        <w:t xml:space="preserve">государственного языка Российской Федерации (русского языка); основ </w:t>
      </w:r>
      <w:hyperlink r:id="rId8" w:history="1">
        <w:r w:rsidR="00CE7C8F" w:rsidRPr="00B05378">
          <w:rPr>
            <w:sz w:val="24"/>
            <w:szCs w:val="24"/>
          </w:rPr>
          <w:t>Конституции</w:t>
        </w:r>
      </w:hyperlink>
      <w:r w:rsidR="00CE7C8F" w:rsidRPr="00B05378">
        <w:rPr>
          <w:sz w:val="24"/>
          <w:szCs w:val="24"/>
        </w:rPr>
        <w:t xml:space="preserve"> Российской Федерации, Федерального </w:t>
      </w:r>
      <w:hyperlink r:id="rId9" w:history="1">
        <w:r w:rsidR="00CE7C8F" w:rsidRPr="00B05378">
          <w:rPr>
            <w:sz w:val="24"/>
            <w:szCs w:val="24"/>
          </w:rPr>
          <w:t>закона</w:t>
        </w:r>
      </w:hyperlink>
      <w:r w:rsidR="00CE7C8F" w:rsidRPr="00B05378">
        <w:rPr>
          <w:sz w:val="24"/>
          <w:szCs w:val="24"/>
        </w:rPr>
        <w:t xml:space="preserve"> от 27 мая 2003 г. № 58-ФЗ «О системе государственной службы Российской Федерации», Федерального </w:t>
      </w:r>
      <w:hyperlink r:id="rId10" w:history="1">
        <w:r w:rsidR="00CE7C8F" w:rsidRPr="00B05378">
          <w:rPr>
            <w:sz w:val="24"/>
            <w:szCs w:val="24"/>
          </w:rPr>
          <w:t>закона</w:t>
        </w:r>
      </w:hyperlink>
      <w:r w:rsidR="00CE7C8F" w:rsidRPr="00B05378">
        <w:rPr>
          <w:sz w:val="24"/>
          <w:szCs w:val="24"/>
        </w:rPr>
        <w:t xml:space="preserve"> от 27 июля 2004 г. № 79-ФЗ «О государственной гражданской службе Российской Федерации», Федерального </w:t>
      </w:r>
      <w:hyperlink r:id="rId11" w:history="1">
        <w:r w:rsidR="00CE7C8F" w:rsidRPr="00B05378">
          <w:rPr>
            <w:sz w:val="24"/>
            <w:szCs w:val="24"/>
          </w:rPr>
          <w:t>закона</w:t>
        </w:r>
      </w:hyperlink>
      <w:r w:rsidR="00CE7C8F" w:rsidRPr="00B05378">
        <w:rPr>
          <w:sz w:val="24"/>
          <w:szCs w:val="24"/>
        </w:rPr>
        <w:t xml:space="preserve"> от 25 декабря 2008 г. № 273-ФЗ «О противодействии коррупции».</w:t>
      </w:r>
      <w:proofErr w:type="gramEnd"/>
    </w:p>
    <w:p w:rsidR="00CE7C8F" w:rsidRPr="00B05378" w:rsidRDefault="00827D38" w:rsidP="00CE7C8F">
      <w:pPr>
        <w:widowControl w:val="0"/>
        <w:ind w:firstLine="709"/>
        <w:jc w:val="both"/>
        <w:rPr>
          <w:sz w:val="24"/>
          <w:szCs w:val="24"/>
        </w:rPr>
      </w:pPr>
      <w:r w:rsidRPr="00B05378">
        <w:rPr>
          <w:sz w:val="24"/>
          <w:szCs w:val="24"/>
        </w:rPr>
        <w:t>2</w:t>
      </w:r>
      <w:r w:rsidR="00CE7C8F" w:rsidRPr="00B05378">
        <w:rPr>
          <w:sz w:val="24"/>
          <w:szCs w:val="24"/>
        </w:rPr>
        <w:t>. Наличие профессиональных знаний:</w:t>
      </w:r>
    </w:p>
    <w:p w:rsidR="00CE7C8F" w:rsidRPr="00B05378" w:rsidRDefault="00827D38" w:rsidP="00CE7C8F">
      <w:pPr>
        <w:pStyle w:val="ConsPlusNormal"/>
        <w:ind w:firstLine="709"/>
        <w:jc w:val="both"/>
        <w:rPr>
          <w:rFonts w:ascii="Times New Roman" w:hAnsi="Times New Roman" w:cs="Times New Roman"/>
          <w:sz w:val="24"/>
          <w:szCs w:val="24"/>
        </w:rPr>
      </w:pPr>
      <w:r w:rsidRPr="00B05378">
        <w:rPr>
          <w:rFonts w:ascii="Times New Roman" w:hAnsi="Times New Roman" w:cs="Times New Roman"/>
          <w:sz w:val="24"/>
          <w:szCs w:val="24"/>
        </w:rPr>
        <w:t>2</w:t>
      </w:r>
      <w:r w:rsidR="00CE7C8F" w:rsidRPr="00B05378">
        <w:rPr>
          <w:rFonts w:ascii="Times New Roman" w:hAnsi="Times New Roman" w:cs="Times New Roman"/>
          <w:sz w:val="24"/>
          <w:szCs w:val="24"/>
        </w:rPr>
        <w:t xml:space="preserve">.1. В сфере законодательства Российской Федерации: </w:t>
      </w:r>
      <w:proofErr w:type="gramStart"/>
      <w:r w:rsidR="00CE7C8F" w:rsidRPr="00B05378">
        <w:rPr>
          <w:rFonts w:ascii="Times New Roman" w:hAnsi="Times New Roman" w:cs="Times New Roman"/>
          <w:sz w:val="24"/>
          <w:szCs w:val="24"/>
        </w:rPr>
        <w:t xml:space="preserve">Налоговый </w:t>
      </w:r>
      <w:hyperlink r:id="rId12" w:history="1">
        <w:r w:rsidR="00CE7C8F" w:rsidRPr="00B05378">
          <w:rPr>
            <w:rFonts w:ascii="Times New Roman" w:hAnsi="Times New Roman" w:cs="Times New Roman"/>
            <w:sz w:val="24"/>
            <w:szCs w:val="24"/>
          </w:rPr>
          <w:t>кодекс</w:t>
        </w:r>
      </w:hyperlink>
      <w:r w:rsidR="00CE7C8F" w:rsidRPr="00B05378">
        <w:rPr>
          <w:rFonts w:ascii="Times New Roman" w:hAnsi="Times New Roman" w:cs="Times New Roman"/>
          <w:sz w:val="24"/>
          <w:szCs w:val="24"/>
        </w:rPr>
        <w:t xml:space="preserve"> Российской Федерации;  Бюджетный </w:t>
      </w:r>
      <w:hyperlink r:id="rId13" w:history="1">
        <w:r w:rsidR="00CE7C8F" w:rsidRPr="00B05378">
          <w:rPr>
            <w:rFonts w:ascii="Times New Roman" w:hAnsi="Times New Roman" w:cs="Times New Roman"/>
            <w:sz w:val="24"/>
            <w:szCs w:val="24"/>
          </w:rPr>
          <w:t>кодекс</w:t>
        </w:r>
      </w:hyperlink>
      <w:r w:rsidR="00CE7C8F" w:rsidRPr="00B05378">
        <w:rPr>
          <w:rFonts w:ascii="Times New Roman" w:hAnsi="Times New Roman" w:cs="Times New Roman"/>
          <w:sz w:val="24"/>
          <w:szCs w:val="24"/>
        </w:rPr>
        <w:t xml:space="preserve"> Российской Федерации;  Федеральный </w:t>
      </w:r>
      <w:hyperlink r:id="rId14" w:history="1">
        <w:r w:rsidR="00CE7C8F" w:rsidRPr="00B05378">
          <w:rPr>
            <w:rFonts w:ascii="Times New Roman" w:hAnsi="Times New Roman" w:cs="Times New Roman"/>
            <w:sz w:val="24"/>
            <w:szCs w:val="24"/>
          </w:rPr>
          <w:t>закон</w:t>
        </w:r>
      </w:hyperlink>
      <w:r w:rsidR="00CE7C8F" w:rsidRPr="00B05378">
        <w:rPr>
          <w:rFonts w:ascii="Times New Roman" w:hAnsi="Times New Roman" w:cs="Times New Roman"/>
          <w:sz w:val="24"/>
          <w:szCs w:val="24"/>
        </w:rPr>
        <w:t xml:space="preserve"> от 08 августа 2001 г. N 129-ФЗ "О государственной регистрации юридических лиц и индивидуальных предпринимателей" (с изменениями и дополнениями); </w:t>
      </w:r>
      <w:hyperlink r:id="rId15" w:history="1">
        <w:r w:rsidR="00CE7C8F" w:rsidRPr="00B05378">
          <w:rPr>
            <w:rFonts w:ascii="Times New Roman" w:hAnsi="Times New Roman" w:cs="Times New Roman"/>
            <w:sz w:val="24"/>
            <w:szCs w:val="24"/>
          </w:rPr>
          <w:t>Закон</w:t>
        </w:r>
      </w:hyperlink>
      <w:r w:rsidR="00CE7C8F" w:rsidRPr="00B05378">
        <w:rPr>
          <w:rFonts w:ascii="Times New Roman" w:hAnsi="Times New Roman" w:cs="Times New Roman"/>
          <w:sz w:val="24"/>
          <w:szCs w:val="24"/>
        </w:rPr>
        <w:t xml:space="preserve"> Российской Федерации от 21 марта 1991 г. N 943-1 "О налоговых органах Российской Федерации"; Федеральный </w:t>
      </w:r>
      <w:hyperlink r:id="rId16" w:history="1">
        <w:r w:rsidR="00CE7C8F" w:rsidRPr="00B05378">
          <w:rPr>
            <w:rFonts w:ascii="Times New Roman" w:hAnsi="Times New Roman" w:cs="Times New Roman"/>
            <w:sz w:val="24"/>
            <w:szCs w:val="24"/>
          </w:rPr>
          <w:t>закон</w:t>
        </w:r>
      </w:hyperlink>
      <w:r w:rsidR="00CE7C8F" w:rsidRPr="00B05378">
        <w:rPr>
          <w:rFonts w:ascii="Times New Roman" w:hAnsi="Times New Roman" w:cs="Times New Roman"/>
          <w:sz w:val="24"/>
          <w:szCs w:val="24"/>
        </w:rPr>
        <w:t xml:space="preserve"> Российской Федерации от 27 июля 2006 г. N 152-ФЗ "О персональных данных";</w:t>
      </w:r>
      <w:proofErr w:type="gramEnd"/>
      <w:r w:rsidR="00CE7C8F" w:rsidRPr="00B05378">
        <w:rPr>
          <w:rFonts w:ascii="Times New Roman" w:hAnsi="Times New Roman" w:cs="Times New Roman"/>
          <w:sz w:val="24"/>
          <w:szCs w:val="24"/>
        </w:rPr>
        <w:t xml:space="preserve"> </w:t>
      </w:r>
      <w:proofErr w:type="gramStart"/>
      <w:r w:rsidR="00CE7C8F" w:rsidRPr="00B05378">
        <w:rPr>
          <w:rFonts w:ascii="Times New Roman" w:hAnsi="Times New Roman" w:cs="Times New Roman"/>
          <w:sz w:val="24"/>
          <w:szCs w:val="24"/>
        </w:rPr>
        <w:t xml:space="preserve">Федеральный </w:t>
      </w:r>
      <w:hyperlink r:id="rId17" w:history="1">
        <w:r w:rsidR="00CE7C8F" w:rsidRPr="00B05378">
          <w:rPr>
            <w:rFonts w:ascii="Times New Roman" w:hAnsi="Times New Roman" w:cs="Times New Roman"/>
            <w:sz w:val="24"/>
            <w:szCs w:val="24"/>
          </w:rPr>
          <w:t>закон</w:t>
        </w:r>
      </w:hyperlink>
      <w:r w:rsidR="00CE7C8F" w:rsidRPr="00B05378">
        <w:rPr>
          <w:rFonts w:ascii="Times New Roman" w:hAnsi="Times New Roman" w:cs="Times New Roman"/>
          <w:sz w:val="24"/>
          <w:szCs w:val="24"/>
        </w:rPr>
        <w:t xml:space="preserve"> Российской Федерации от 6 апреля 2011 г. N 63-ФЗ "Об электронной подписи"; </w:t>
      </w:r>
      <w:hyperlink r:id="rId18" w:history="1">
        <w:r w:rsidR="00CE7C8F" w:rsidRPr="00B05378">
          <w:rPr>
            <w:rFonts w:ascii="Times New Roman" w:hAnsi="Times New Roman" w:cs="Times New Roman"/>
            <w:sz w:val="24"/>
            <w:szCs w:val="24"/>
          </w:rPr>
          <w:t>Указ</w:t>
        </w:r>
      </w:hyperlink>
      <w:r w:rsidR="00CE7C8F" w:rsidRPr="00B05378">
        <w:rPr>
          <w:rFonts w:ascii="Times New Roman" w:hAnsi="Times New Roman" w:cs="Times New Roman"/>
          <w:sz w:val="24"/>
          <w:szCs w:val="24"/>
        </w:rPr>
        <w:t xml:space="preserve"> Президента Российской Федерации от 7 мая 2012 г. N 601 "Об основных направлениях совершенствования системы государственного управления"; </w:t>
      </w:r>
      <w:hyperlink r:id="rId19" w:history="1">
        <w:r w:rsidR="00CE7C8F" w:rsidRPr="00B05378">
          <w:rPr>
            <w:rFonts w:ascii="Times New Roman" w:hAnsi="Times New Roman" w:cs="Times New Roman"/>
            <w:sz w:val="24"/>
            <w:szCs w:val="24"/>
          </w:rPr>
          <w:t>Указ</w:t>
        </w:r>
      </w:hyperlink>
      <w:r w:rsidR="00CE7C8F" w:rsidRPr="00B05378">
        <w:rPr>
          <w:rFonts w:ascii="Times New Roman" w:hAnsi="Times New Roman" w:cs="Times New Roman"/>
          <w:sz w:val="24"/>
          <w:szCs w:val="24"/>
        </w:rPr>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roofErr w:type="gramEnd"/>
      <w:r w:rsidR="00CE7C8F" w:rsidRPr="00B05378">
        <w:rPr>
          <w:rFonts w:ascii="Times New Roman" w:hAnsi="Times New Roman" w:cs="Times New Roman"/>
          <w:sz w:val="24"/>
          <w:szCs w:val="24"/>
        </w:rPr>
        <w:t xml:space="preserve"> </w:t>
      </w:r>
      <w:hyperlink r:id="rId20" w:history="1">
        <w:r w:rsidR="00CE7C8F" w:rsidRPr="00B05378">
          <w:rPr>
            <w:rFonts w:ascii="Times New Roman" w:hAnsi="Times New Roman" w:cs="Times New Roman"/>
            <w:sz w:val="24"/>
            <w:szCs w:val="24"/>
          </w:rPr>
          <w:t>постановление</w:t>
        </w:r>
      </w:hyperlink>
      <w:r w:rsidR="00CE7C8F" w:rsidRPr="00B05378">
        <w:rPr>
          <w:rFonts w:ascii="Times New Roman" w:hAnsi="Times New Roman" w:cs="Times New Roman"/>
          <w:sz w:val="24"/>
          <w:szCs w:val="24"/>
        </w:rPr>
        <w:t xml:space="preserve"> Правительства Российской Федерации от 30 сентября 2004 г. N 506 "Об утверждении Положения о Федеральной налоговой службе"; </w:t>
      </w:r>
      <w:hyperlink r:id="rId21" w:history="1">
        <w:proofErr w:type="gramStart"/>
        <w:r w:rsidR="00CE7C8F" w:rsidRPr="00B05378">
          <w:rPr>
            <w:rFonts w:ascii="Times New Roman" w:hAnsi="Times New Roman" w:cs="Times New Roman"/>
            <w:sz w:val="24"/>
            <w:szCs w:val="24"/>
          </w:rPr>
          <w:t>приказ</w:t>
        </w:r>
      </w:hyperlink>
      <w:r w:rsidR="00CE7C8F" w:rsidRPr="00B05378">
        <w:rPr>
          <w:rFonts w:ascii="Times New Roman" w:hAnsi="Times New Roman" w:cs="Times New Roman"/>
          <w:sz w:val="24"/>
          <w:szCs w:val="24"/>
        </w:rPr>
        <w:t xml:space="preserve">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00CE7C8F" w:rsidRPr="00B05378">
        <w:rPr>
          <w:rFonts w:ascii="Times New Roman" w:hAnsi="Times New Roman" w:cs="Times New Roman"/>
          <w:sz w:val="24"/>
          <w:szCs w:val="24"/>
        </w:rPr>
        <w:t xml:space="preserve">, </w:t>
      </w:r>
      <w:proofErr w:type="gramStart"/>
      <w:r w:rsidR="00CE7C8F" w:rsidRPr="00B05378">
        <w:rPr>
          <w:rFonts w:ascii="Times New Roman" w:hAnsi="Times New Roman" w:cs="Times New Roman"/>
          <w:sz w:val="24"/>
          <w:szCs w:val="24"/>
        </w:rPr>
        <w:t>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roofErr w:type="gramEnd"/>
      <w:r w:rsidR="00CE7C8F" w:rsidRPr="00B05378">
        <w:rPr>
          <w:rFonts w:ascii="Times New Roman" w:hAnsi="Times New Roman" w:cs="Times New Roman"/>
          <w:color w:val="FF0000"/>
          <w:sz w:val="24"/>
          <w:szCs w:val="24"/>
        </w:rPr>
        <w:t xml:space="preserve"> </w:t>
      </w:r>
      <w:proofErr w:type="gramStart"/>
      <w:r w:rsidR="00CE7C8F" w:rsidRPr="00B05378">
        <w:rPr>
          <w:rFonts w:ascii="Times New Roman" w:hAnsi="Times New Roman" w:cs="Times New Roman"/>
          <w:sz w:val="24"/>
          <w:szCs w:val="24"/>
        </w:rPr>
        <w:t xml:space="preserve">Приказ ФНС России от 25 июля 2012 г. N ММВ-7-2/518@ "Об утверждении Порядка направления </w:t>
      </w:r>
      <w:r w:rsidR="00CE7C8F" w:rsidRPr="00B05378">
        <w:rPr>
          <w:rFonts w:ascii="Times New Roman" w:hAnsi="Times New Roman" w:cs="Times New Roman"/>
          <w:sz w:val="24"/>
          <w:szCs w:val="24"/>
        </w:rPr>
        <w:lastRenderedPageBreak/>
        <w:t>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00CE7C8F" w:rsidRPr="00B05378">
        <w:rPr>
          <w:rFonts w:ascii="Times New Roman" w:hAnsi="Times New Roman" w:cs="Times New Roman"/>
          <w:sz w:val="24"/>
          <w:szCs w:val="24"/>
        </w:rPr>
        <w:t xml:space="preserve"> </w:t>
      </w:r>
      <w:proofErr w:type="gramStart"/>
      <w:r w:rsidR="00CE7C8F" w:rsidRPr="00B05378">
        <w:rPr>
          <w:rFonts w:ascii="Times New Roman" w:hAnsi="Times New Roman" w:cs="Times New Roman"/>
          <w:sz w:val="24"/>
          <w:szCs w:val="24"/>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00CE7C8F" w:rsidRPr="00B05378">
        <w:rPr>
          <w:rFonts w:ascii="Times New Roman" w:hAnsi="Times New Roman" w:cs="Times New Roman"/>
          <w:color w:val="FF0000"/>
          <w:sz w:val="24"/>
          <w:szCs w:val="24"/>
        </w:rPr>
        <w:t xml:space="preserve"> </w:t>
      </w:r>
      <w:proofErr w:type="gramStart"/>
      <w:r w:rsidR="00CE7C8F" w:rsidRPr="00B05378">
        <w:rPr>
          <w:rFonts w:ascii="Times New Roman" w:hAnsi="Times New Roman" w:cs="Times New Roman"/>
          <w:sz w:val="24"/>
          <w:szCs w:val="24"/>
        </w:rPr>
        <w:t>Приказ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r w:rsidR="00CE7C8F" w:rsidRPr="00B05378">
        <w:rPr>
          <w:rFonts w:ascii="Times New Roman" w:hAnsi="Times New Roman" w:cs="Times New Roman"/>
          <w:color w:val="FF0000"/>
          <w:sz w:val="24"/>
          <w:szCs w:val="24"/>
        </w:rPr>
        <w:t xml:space="preserve"> </w:t>
      </w:r>
      <w:proofErr w:type="gramStart"/>
      <w:r w:rsidR="00CE7C8F" w:rsidRPr="00B05378">
        <w:rPr>
          <w:rFonts w:ascii="Times New Roman" w:hAnsi="Times New Roman" w:cs="Times New Roman"/>
          <w:sz w:val="24"/>
          <w:szCs w:val="24"/>
        </w:rPr>
        <w:t>Приказ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r w:rsidR="00CE7C8F" w:rsidRPr="00B05378">
        <w:rPr>
          <w:rFonts w:ascii="Times New Roman" w:hAnsi="Times New Roman" w:cs="Times New Roman"/>
          <w:color w:val="FF0000"/>
          <w:sz w:val="24"/>
          <w:szCs w:val="24"/>
        </w:rPr>
        <w:t xml:space="preserve"> </w:t>
      </w:r>
      <w:r w:rsidR="00CE7C8F" w:rsidRPr="00B05378">
        <w:rPr>
          <w:rFonts w:ascii="Times New Roman" w:hAnsi="Times New Roman" w:cs="Times New Roman"/>
          <w:sz w:val="24"/>
          <w:szCs w:val="24"/>
        </w:rPr>
        <w:t>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roofErr w:type="gramEnd"/>
      <w:r w:rsidR="00CE7C8F" w:rsidRPr="00B05378">
        <w:rPr>
          <w:rFonts w:ascii="Times New Roman" w:hAnsi="Times New Roman" w:cs="Times New Roman"/>
          <w:color w:val="FF0000"/>
          <w:sz w:val="24"/>
          <w:szCs w:val="24"/>
        </w:rPr>
        <w:t xml:space="preserve"> </w:t>
      </w:r>
      <w:r w:rsidR="00CE7C8F" w:rsidRPr="00B05378">
        <w:rPr>
          <w:rFonts w:ascii="Times New Roman" w:hAnsi="Times New Roman" w:cs="Times New Roman"/>
          <w:sz w:val="24"/>
          <w:szCs w:val="24"/>
        </w:rPr>
        <w:t>Приказ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r w:rsidR="00CE7C8F" w:rsidRPr="00B05378">
        <w:rPr>
          <w:rFonts w:ascii="Times New Roman" w:hAnsi="Times New Roman" w:cs="Times New Roman"/>
          <w:color w:val="FF0000"/>
          <w:sz w:val="24"/>
          <w:szCs w:val="24"/>
        </w:rPr>
        <w:t xml:space="preserve"> </w:t>
      </w:r>
      <w:r w:rsidR="00CE7C8F" w:rsidRPr="00B05378">
        <w:rPr>
          <w:rFonts w:ascii="Times New Roman" w:hAnsi="Times New Roman" w:cs="Times New Roman"/>
          <w:sz w:val="24"/>
          <w:szCs w:val="24"/>
        </w:rPr>
        <w:t>Приказ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r w:rsidR="00CE7C8F" w:rsidRPr="00B05378">
        <w:rPr>
          <w:rFonts w:ascii="Times New Roman" w:hAnsi="Times New Roman" w:cs="Times New Roman"/>
          <w:color w:val="FF0000"/>
          <w:sz w:val="24"/>
          <w:szCs w:val="24"/>
        </w:rPr>
        <w:t xml:space="preserve"> </w:t>
      </w:r>
      <w:proofErr w:type="gramStart"/>
      <w:r w:rsidR="00CE7C8F" w:rsidRPr="00B05378">
        <w:rPr>
          <w:rFonts w:ascii="Times New Roman" w:hAnsi="Times New Roman" w:cs="Times New Roman"/>
          <w:sz w:val="24"/>
          <w:szCs w:val="24"/>
        </w:rPr>
        <w:t>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00CE7C8F" w:rsidRPr="00B05378">
        <w:rPr>
          <w:rFonts w:ascii="Times New Roman" w:hAnsi="Times New Roman" w:cs="Times New Roman"/>
          <w:sz w:val="24"/>
          <w:szCs w:val="24"/>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00CE7C8F" w:rsidRPr="00B05378">
        <w:rPr>
          <w:rFonts w:ascii="Times New Roman" w:hAnsi="Times New Roman" w:cs="Times New Roman"/>
          <w:sz w:val="24"/>
          <w:szCs w:val="24"/>
        </w:rPr>
        <w:t>дела</w:t>
      </w:r>
      <w:proofErr w:type="gramEnd"/>
      <w:r w:rsidR="00CE7C8F" w:rsidRPr="00B05378">
        <w:rPr>
          <w:rFonts w:ascii="Times New Roman" w:hAnsi="Times New Roman" w:cs="Times New Roman"/>
          <w:sz w:val="24"/>
          <w:szCs w:val="24"/>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 Федеральный </w:t>
      </w:r>
      <w:hyperlink r:id="rId22" w:history="1">
        <w:r w:rsidR="00CE7C8F" w:rsidRPr="00B05378">
          <w:rPr>
            <w:rFonts w:ascii="Times New Roman" w:hAnsi="Times New Roman" w:cs="Times New Roman"/>
            <w:sz w:val="24"/>
            <w:szCs w:val="24"/>
          </w:rPr>
          <w:t>закон</w:t>
        </w:r>
      </w:hyperlink>
      <w:r w:rsidR="00CE7C8F" w:rsidRPr="00B05378">
        <w:rPr>
          <w:rFonts w:ascii="Times New Roman" w:hAnsi="Times New Roman" w:cs="Times New Roman"/>
          <w:sz w:val="24"/>
          <w:szCs w:val="24"/>
        </w:rPr>
        <w:t xml:space="preserve"> от 2 мая 2005 г. N 59-ФЗ "О порядке рассмотрения обращений граждан Российской Федерации"; </w:t>
      </w:r>
      <w:proofErr w:type="gramStart"/>
      <w:r w:rsidR="00CE7C8F" w:rsidRPr="00B05378">
        <w:rPr>
          <w:rFonts w:ascii="Times New Roman" w:hAnsi="Times New Roman" w:cs="Times New Roman"/>
          <w:sz w:val="24"/>
          <w:szCs w:val="24"/>
        </w:rPr>
        <w:t>П</w:t>
      </w:r>
      <w:proofErr w:type="gramEnd"/>
      <w:r w:rsidR="00CE7C8F" w:rsidRPr="00B05378">
        <w:rPr>
          <w:sz w:val="24"/>
          <w:szCs w:val="24"/>
        </w:rPr>
        <w:fldChar w:fldCharType="begin"/>
      </w:r>
      <w:r w:rsidR="00CE7C8F" w:rsidRPr="00B05378">
        <w:rPr>
          <w:sz w:val="24"/>
          <w:szCs w:val="24"/>
        </w:rPr>
        <w:instrText xml:space="preserve"> HYPERLINK "consultantplus://offline/ref=636ABC593858D1D52608EC68136A310D102647543E370CAD9E32A6CD30A7T9F" </w:instrText>
      </w:r>
      <w:r w:rsidR="00CE7C8F" w:rsidRPr="00B05378">
        <w:rPr>
          <w:sz w:val="24"/>
          <w:szCs w:val="24"/>
        </w:rPr>
        <w:fldChar w:fldCharType="separate"/>
      </w:r>
      <w:r w:rsidR="00CE7C8F" w:rsidRPr="00B05378">
        <w:rPr>
          <w:rFonts w:ascii="Times New Roman" w:hAnsi="Times New Roman" w:cs="Times New Roman"/>
          <w:sz w:val="24"/>
          <w:szCs w:val="24"/>
        </w:rPr>
        <w:t>остановление</w:t>
      </w:r>
      <w:r w:rsidR="00CE7C8F" w:rsidRPr="00B05378">
        <w:rPr>
          <w:rFonts w:ascii="Times New Roman" w:hAnsi="Times New Roman" w:cs="Times New Roman"/>
          <w:sz w:val="24"/>
          <w:szCs w:val="24"/>
        </w:rPr>
        <w:fldChar w:fldCharType="end"/>
      </w:r>
      <w:r w:rsidR="00CE7C8F" w:rsidRPr="00B05378">
        <w:rPr>
          <w:rFonts w:ascii="Times New Roman" w:hAnsi="Times New Roman" w:cs="Times New Roman"/>
          <w:sz w:val="24"/>
          <w:szCs w:val="24"/>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00CE7C8F" w:rsidRPr="00B05378">
        <w:rPr>
          <w:rFonts w:ascii="Times New Roman" w:hAnsi="Times New Roman" w:cs="Times New Roman"/>
          <w:sz w:val="24"/>
          <w:szCs w:val="24"/>
        </w:rPr>
        <w:t>Росатом</w:t>
      </w:r>
      <w:proofErr w:type="spellEnd"/>
      <w:r w:rsidR="00CE7C8F" w:rsidRPr="00B05378">
        <w:rPr>
          <w:rFonts w:ascii="Times New Roman" w:hAnsi="Times New Roman" w:cs="Times New Roman"/>
          <w:sz w:val="24"/>
          <w:szCs w:val="24"/>
        </w:rPr>
        <w:t xml:space="preserve">" и ее должностных лиц"; </w:t>
      </w:r>
      <w:hyperlink r:id="rId23" w:history="1">
        <w:r w:rsidR="00CE7C8F" w:rsidRPr="00B05378">
          <w:rPr>
            <w:rFonts w:ascii="Times New Roman" w:hAnsi="Times New Roman" w:cs="Times New Roman"/>
            <w:sz w:val="24"/>
            <w:szCs w:val="24"/>
          </w:rPr>
          <w:t>Приказ</w:t>
        </w:r>
      </w:hyperlink>
      <w:r w:rsidR="00CE7C8F" w:rsidRPr="00B05378">
        <w:rPr>
          <w:rFonts w:ascii="Times New Roman" w:hAnsi="Times New Roman" w:cs="Times New Roman"/>
          <w:sz w:val="24"/>
          <w:szCs w:val="24"/>
        </w:rPr>
        <w:t xml:space="preserve"> ФНС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2012 - 2018 годы"; Приказ ФНС России от 10.07.2017 № ММВ-7-15/542@ «Об организации пилотного проекта по централизации отдельных функций по контрольной и аналитической работе в территориальных налоговых органах», Приказ </w:t>
      </w:r>
      <w:proofErr w:type="spellStart"/>
      <w:r w:rsidR="00CE7C8F" w:rsidRPr="00B05378">
        <w:rPr>
          <w:rFonts w:ascii="Times New Roman" w:hAnsi="Times New Roman" w:cs="Times New Roman"/>
          <w:sz w:val="24"/>
          <w:szCs w:val="24"/>
        </w:rPr>
        <w:t>Минпромторга</w:t>
      </w:r>
      <w:proofErr w:type="spellEnd"/>
      <w:r w:rsidR="00CE7C8F" w:rsidRPr="00B05378">
        <w:rPr>
          <w:rFonts w:ascii="Times New Roman" w:hAnsi="Times New Roman" w:cs="Times New Roman"/>
          <w:sz w:val="24"/>
          <w:szCs w:val="24"/>
        </w:rPr>
        <w:t xml:space="preserve"> России от 30 октября 2012 г. N 1598 "Об утверждении перечня кодов товаров в соответствии с товарной номенклатурой ВЭД, </w:t>
      </w:r>
      <w:proofErr w:type="gramStart"/>
      <w:r w:rsidR="00CE7C8F" w:rsidRPr="00B05378">
        <w:rPr>
          <w:rFonts w:ascii="Times New Roman" w:hAnsi="Times New Roman" w:cs="Times New Roman"/>
          <w:sz w:val="24"/>
          <w:szCs w:val="24"/>
        </w:rPr>
        <w:t>сделки</w:t>
      </w:r>
      <w:proofErr w:type="gramEnd"/>
      <w:r w:rsidR="00CE7C8F" w:rsidRPr="00B05378">
        <w:rPr>
          <w:rFonts w:ascii="Times New Roman" w:hAnsi="Times New Roman" w:cs="Times New Roman"/>
          <w:sz w:val="24"/>
          <w:szCs w:val="24"/>
        </w:rPr>
        <w:t xml:space="preserve"> в отношении которых признаются контролируемыми в соответствии со статьей 105.14 НК Российской Федерации».</w:t>
      </w:r>
    </w:p>
    <w:p w:rsidR="00CE7C8F" w:rsidRPr="00B05378" w:rsidRDefault="00CE7C8F" w:rsidP="00CE7C8F">
      <w:pPr>
        <w:widowControl w:val="0"/>
        <w:ind w:firstLine="709"/>
        <w:jc w:val="both"/>
        <w:rPr>
          <w:sz w:val="24"/>
          <w:szCs w:val="24"/>
        </w:rPr>
      </w:pPr>
      <w:r w:rsidRPr="00B05378">
        <w:rPr>
          <w:sz w:val="24"/>
          <w:szCs w:val="24"/>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E7C8F" w:rsidRPr="00B05378" w:rsidRDefault="00827D38" w:rsidP="00CE7C8F">
      <w:pPr>
        <w:widowControl w:val="0"/>
        <w:ind w:firstLine="709"/>
        <w:jc w:val="both"/>
        <w:rPr>
          <w:sz w:val="24"/>
          <w:szCs w:val="24"/>
        </w:rPr>
      </w:pPr>
      <w:r w:rsidRPr="00B05378">
        <w:rPr>
          <w:sz w:val="24"/>
          <w:szCs w:val="24"/>
        </w:rPr>
        <w:t>2</w:t>
      </w:r>
      <w:r w:rsidR="00CE7C8F" w:rsidRPr="00B05378">
        <w:rPr>
          <w:sz w:val="24"/>
          <w:szCs w:val="24"/>
        </w:rPr>
        <w:t>.2. </w:t>
      </w:r>
      <w:proofErr w:type="gramStart"/>
      <w:r w:rsidR="00CE7C8F" w:rsidRPr="00B05378">
        <w:rPr>
          <w:sz w:val="24"/>
          <w:szCs w:val="24"/>
        </w:rPr>
        <w:t xml:space="preserve">Иные профессиональные знания: </w:t>
      </w:r>
      <w:r w:rsidR="00CE7C8F" w:rsidRPr="00B05378">
        <w:rPr>
          <w:spacing w:val="-2"/>
          <w:sz w:val="24"/>
          <w:szCs w:val="24"/>
        </w:rPr>
        <w:t xml:space="preserve">знание основ экономики, финансов и кредита, бухгалтерского и налогового учета; основ налогообложения; основ финансовых и кредитных </w:t>
      </w:r>
      <w:r w:rsidR="00CE7C8F" w:rsidRPr="00B05378">
        <w:rPr>
          <w:spacing w:val="-2"/>
          <w:sz w:val="24"/>
          <w:szCs w:val="24"/>
        </w:rPr>
        <w:lastRenderedPageBreak/>
        <w:t xml:space="preserve">отношений; общих положений о налоговом контроле; принципов формирования бюджетной системы Российской Федерации; принципов формирования налоговой системы Российской Федерации; принципов налогового администрирования; </w:t>
      </w:r>
      <w:r w:rsidR="00CE7C8F" w:rsidRPr="00B05378">
        <w:rPr>
          <w:sz w:val="24"/>
          <w:szCs w:val="24"/>
        </w:rPr>
        <w:t xml:space="preserve">понятие "налоговый контроль"; особенности проведения камеральных налоговых проверок, в </w:t>
      </w:r>
      <w:proofErr w:type="spellStart"/>
      <w:r w:rsidR="00CE7C8F" w:rsidRPr="00B05378">
        <w:rPr>
          <w:sz w:val="24"/>
          <w:szCs w:val="24"/>
        </w:rPr>
        <w:t>т.ч</w:t>
      </w:r>
      <w:proofErr w:type="spellEnd"/>
      <w:r w:rsidR="00CE7C8F" w:rsidRPr="00B05378">
        <w:rPr>
          <w:sz w:val="24"/>
          <w:szCs w:val="24"/>
        </w:rPr>
        <w:t>. консолидированной группы налогоплательщиков;</w:t>
      </w:r>
      <w:proofErr w:type="gramEnd"/>
      <w:r w:rsidR="00CE7C8F" w:rsidRPr="00B05378">
        <w:rPr>
          <w:sz w:val="24"/>
          <w:szCs w:val="24"/>
        </w:rPr>
        <w:t xml:space="preserve"> порядок и сроки проведения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камеральных налоговых проверок; основы налогового контроля, порядок проведения контрольных мероприятий; правила и методы трансфертного ценообразования; понятие взаимозависимые лица. Порядок определения доли участия одной организации в другой организации или физического лица в организации;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CE7C8F" w:rsidRPr="00B05378" w:rsidRDefault="00827D38" w:rsidP="00CE7C8F">
      <w:pPr>
        <w:widowControl w:val="0"/>
        <w:ind w:firstLine="709"/>
        <w:jc w:val="both"/>
        <w:rPr>
          <w:spacing w:val="-2"/>
          <w:sz w:val="24"/>
          <w:szCs w:val="24"/>
        </w:rPr>
      </w:pPr>
      <w:r w:rsidRPr="00B05378">
        <w:rPr>
          <w:spacing w:val="-2"/>
          <w:sz w:val="24"/>
          <w:szCs w:val="24"/>
        </w:rPr>
        <w:t>3</w:t>
      </w:r>
      <w:r w:rsidR="00CE7C8F" w:rsidRPr="00B05378">
        <w:rPr>
          <w:spacing w:val="-2"/>
          <w:sz w:val="24"/>
          <w:szCs w:val="24"/>
        </w:rPr>
        <w:t>. </w:t>
      </w:r>
      <w:proofErr w:type="gramStart"/>
      <w:r w:rsidR="00CE7C8F" w:rsidRPr="00B05378">
        <w:rPr>
          <w:spacing w:val="-2"/>
          <w:sz w:val="24"/>
          <w:szCs w:val="24"/>
        </w:rPr>
        <w:t>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roofErr w:type="gramEnd"/>
    </w:p>
    <w:p w:rsidR="00CE7C8F" w:rsidRPr="00B05378" w:rsidRDefault="00827D38" w:rsidP="00CE7C8F">
      <w:pPr>
        <w:widowControl w:val="0"/>
        <w:ind w:firstLine="709"/>
        <w:jc w:val="both"/>
        <w:rPr>
          <w:sz w:val="24"/>
          <w:szCs w:val="24"/>
        </w:rPr>
      </w:pPr>
      <w:r w:rsidRPr="00B05378">
        <w:rPr>
          <w:sz w:val="24"/>
          <w:szCs w:val="24"/>
        </w:rPr>
        <w:t>4</w:t>
      </w:r>
      <w:r w:rsidR="00CE7C8F" w:rsidRPr="00B05378">
        <w:rPr>
          <w:sz w:val="24"/>
          <w:szCs w:val="24"/>
        </w:rPr>
        <w:t>.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CE7C8F" w:rsidRPr="00B05378" w:rsidRDefault="00827D38" w:rsidP="00CE7C8F">
      <w:pPr>
        <w:widowControl w:val="0"/>
        <w:ind w:firstLine="709"/>
        <w:jc w:val="both"/>
        <w:rPr>
          <w:spacing w:val="-2"/>
          <w:sz w:val="24"/>
          <w:szCs w:val="24"/>
        </w:rPr>
      </w:pPr>
      <w:r w:rsidRPr="00B05378">
        <w:rPr>
          <w:sz w:val="24"/>
          <w:szCs w:val="24"/>
        </w:rPr>
        <w:t>5</w:t>
      </w:r>
      <w:r w:rsidR="00CE7C8F" w:rsidRPr="00B05378">
        <w:rPr>
          <w:sz w:val="24"/>
          <w:szCs w:val="24"/>
        </w:rPr>
        <w:t xml:space="preserve">. Наличие профессиональных умений: выявление рисков потерь бюджета, оценка налоговых разрывов, организация и проведение камеральных налоговых проверок. </w:t>
      </w:r>
    </w:p>
    <w:p w:rsidR="00050C1D" w:rsidRPr="00B05378" w:rsidRDefault="00827D38" w:rsidP="00CE7C8F">
      <w:pPr>
        <w:autoSpaceDE w:val="0"/>
        <w:autoSpaceDN w:val="0"/>
        <w:adjustRightInd w:val="0"/>
        <w:ind w:firstLine="709"/>
        <w:jc w:val="both"/>
        <w:rPr>
          <w:rFonts w:eastAsia="Calibri"/>
          <w:sz w:val="24"/>
          <w:szCs w:val="24"/>
        </w:rPr>
      </w:pPr>
      <w:r w:rsidRPr="00B05378">
        <w:rPr>
          <w:sz w:val="24"/>
          <w:szCs w:val="24"/>
        </w:rPr>
        <w:t>6</w:t>
      </w:r>
      <w:r w:rsidR="00CE7C8F" w:rsidRPr="00B05378">
        <w:rPr>
          <w:sz w:val="24"/>
          <w:szCs w:val="24"/>
        </w:rPr>
        <w:t>. Наличие функциональных умений: исследование поступившей информации из внешних и внутренних источников по направлениям «Система построения бизнеса», «Система движения товарных, финансовых потоков», проведение камеральных налоговых проверок.</w:t>
      </w:r>
    </w:p>
    <w:p w:rsidR="00E74357" w:rsidRPr="00B05378" w:rsidRDefault="00E74357" w:rsidP="00C17CE0">
      <w:pPr>
        <w:widowControl w:val="0"/>
        <w:contextualSpacing/>
        <w:jc w:val="both"/>
        <w:rPr>
          <w:sz w:val="24"/>
          <w:szCs w:val="24"/>
        </w:rPr>
      </w:pPr>
    </w:p>
    <w:p w:rsidR="0082432B" w:rsidRPr="00B05378" w:rsidRDefault="007C3282" w:rsidP="00A06FB6">
      <w:pPr>
        <w:widowControl w:val="0"/>
        <w:ind w:firstLine="709"/>
        <w:jc w:val="both"/>
        <w:rPr>
          <w:sz w:val="24"/>
          <w:szCs w:val="24"/>
        </w:rPr>
      </w:pPr>
      <w:r w:rsidRPr="00B05378">
        <w:rPr>
          <w:sz w:val="24"/>
          <w:szCs w:val="24"/>
        </w:rPr>
        <w:t xml:space="preserve">Денежное </w:t>
      </w:r>
      <w:r w:rsidR="00EE26AF" w:rsidRPr="00B05378">
        <w:rPr>
          <w:sz w:val="24"/>
          <w:szCs w:val="24"/>
        </w:rPr>
        <w:t xml:space="preserve">содержание федеральных государственных гражданских служащих ИФНС России по </w:t>
      </w:r>
      <w:proofErr w:type="spellStart"/>
      <w:r w:rsidR="00EE26AF" w:rsidRPr="00B05378">
        <w:rPr>
          <w:sz w:val="24"/>
          <w:szCs w:val="24"/>
        </w:rPr>
        <w:t>Красноглинскому</w:t>
      </w:r>
      <w:proofErr w:type="spellEnd"/>
      <w:r w:rsidR="00EE26AF" w:rsidRPr="00B05378">
        <w:rPr>
          <w:sz w:val="24"/>
          <w:szCs w:val="24"/>
        </w:rPr>
        <w:t xml:space="preserve"> району г. Самары состоит </w:t>
      </w:r>
      <w:proofErr w:type="gramStart"/>
      <w:r w:rsidR="00EE26AF" w:rsidRPr="00B05378">
        <w:rPr>
          <w:sz w:val="24"/>
          <w:szCs w:val="24"/>
        </w:rPr>
        <w:t>из</w:t>
      </w:r>
      <w:proofErr w:type="gramEnd"/>
      <w:r w:rsidR="00EE26AF" w:rsidRPr="00B05378">
        <w:rPr>
          <w:sz w:val="24"/>
          <w:szCs w:val="24"/>
        </w:rPr>
        <w:t>:</w:t>
      </w:r>
    </w:p>
    <w:p w:rsidR="00922A8B" w:rsidRPr="00B05378" w:rsidRDefault="00922A8B" w:rsidP="00333FDC">
      <w:pPr>
        <w:widowControl w:val="0"/>
        <w:ind w:firstLine="708"/>
        <w:jc w:val="both"/>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922A8B" w:rsidRPr="00B0537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F32BAE">
            <w:pPr>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widowControl w:val="0"/>
              <w:tabs>
                <w:tab w:val="left" w:pos="0"/>
              </w:tabs>
              <w:ind w:left="-108"/>
              <w:jc w:val="center"/>
              <w:rPr>
                <w:sz w:val="24"/>
                <w:szCs w:val="24"/>
              </w:rPr>
            </w:pPr>
            <w:r w:rsidRPr="00B05378">
              <w:rPr>
                <w:sz w:val="24"/>
                <w:szCs w:val="24"/>
              </w:rPr>
              <w:t>Государственный налоговый инспектор</w:t>
            </w:r>
          </w:p>
        </w:tc>
      </w:tr>
      <w:tr w:rsidR="00922A8B" w:rsidRPr="00B05378" w:rsidTr="00922A8B">
        <w:trPr>
          <w:trHeight w:val="1423"/>
        </w:trPr>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F32BAE">
            <w:pPr>
              <w:rPr>
                <w:sz w:val="24"/>
                <w:szCs w:val="24"/>
              </w:rPr>
            </w:pPr>
            <w:r w:rsidRPr="00B05378">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widowControl w:val="0"/>
              <w:jc w:val="center"/>
              <w:rPr>
                <w:sz w:val="24"/>
                <w:szCs w:val="24"/>
              </w:rPr>
            </w:pPr>
          </w:p>
          <w:p w:rsidR="00922A8B" w:rsidRPr="00B05378" w:rsidRDefault="00922A8B" w:rsidP="00621A02">
            <w:pPr>
              <w:widowControl w:val="0"/>
              <w:jc w:val="center"/>
              <w:rPr>
                <w:sz w:val="24"/>
                <w:szCs w:val="24"/>
              </w:rPr>
            </w:pPr>
          </w:p>
          <w:p w:rsidR="00922A8B" w:rsidRPr="00B05378" w:rsidRDefault="00922A8B" w:rsidP="00621A02">
            <w:pPr>
              <w:widowControl w:val="0"/>
              <w:jc w:val="center"/>
              <w:rPr>
                <w:sz w:val="24"/>
                <w:szCs w:val="24"/>
              </w:rPr>
            </w:pPr>
            <w:r w:rsidRPr="00B05378">
              <w:rPr>
                <w:sz w:val="24"/>
                <w:szCs w:val="24"/>
              </w:rPr>
              <w:t>4198 руб.</w:t>
            </w:r>
          </w:p>
        </w:tc>
      </w:tr>
      <w:tr w:rsidR="00922A8B" w:rsidRPr="00B0537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B65FBC">
            <w:pPr>
              <w:rPr>
                <w:sz w:val="24"/>
                <w:szCs w:val="24"/>
              </w:rPr>
            </w:pPr>
            <w:r w:rsidRPr="00B05378">
              <w:rPr>
                <w:sz w:val="24"/>
                <w:szCs w:val="24"/>
              </w:rPr>
              <w:t xml:space="preserve">Месячного оклада в соответствии с присвоенным классным чином </w:t>
            </w: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jc w:val="center"/>
              <w:rPr>
                <w:sz w:val="22"/>
                <w:szCs w:val="22"/>
              </w:rPr>
            </w:pPr>
          </w:p>
          <w:p w:rsidR="00922A8B" w:rsidRPr="00B05378" w:rsidRDefault="00922A8B" w:rsidP="00B63C94">
            <w:pPr>
              <w:jc w:val="center"/>
            </w:pPr>
            <w:r w:rsidRPr="00B05378">
              <w:rPr>
                <w:sz w:val="22"/>
                <w:szCs w:val="22"/>
              </w:rPr>
              <w:t>от 1227 руб. до 1314 руб.</w:t>
            </w:r>
          </w:p>
        </w:tc>
      </w:tr>
      <w:tr w:rsidR="00922A8B" w:rsidRPr="00B0537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F32BAE">
            <w:pPr>
              <w:rPr>
                <w:sz w:val="24"/>
                <w:szCs w:val="24"/>
              </w:rPr>
            </w:pPr>
            <w:r w:rsidRPr="00B05378">
              <w:rPr>
                <w:sz w:val="24"/>
                <w:szCs w:val="24"/>
              </w:rPr>
              <w:t>Ежемесячной надбавки за выслугу лет  на государственной гражданской службе Российской Федерации</w:t>
            </w: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widowControl w:val="0"/>
              <w:jc w:val="center"/>
              <w:rPr>
                <w:sz w:val="24"/>
                <w:szCs w:val="24"/>
              </w:rPr>
            </w:pPr>
            <w:r w:rsidRPr="00B05378">
              <w:rPr>
                <w:sz w:val="24"/>
                <w:szCs w:val="24"/>
              </w:rPr>
              <w:t xml:space="preserve">до 30% </w:t>
            </w:r>
          </w:p>
          <w:p w:rsidR="00922A8B" w:rsidRPr="00B05378" w:rsidRDefault="00922A8B" w:rsidP="00621A02">
            <w:pPr>
              <w:widowControl w:val="0"/>
              <w:jc w:val="center"/>
              <w:rPr>
                <w:sz w:val="24"/>
                <w:szCs w:val="24"/>
              </w:rPr>
            </w:pPr>
            <w:r w:rsidRPr="00B05378">
              <w:rPr>
                <w:sz w:val="24"/>
                <w:szCs w:val="24"/>
              </w:rPr>
              <w:t xml:space="preserve">должностного </w:t>
            </w:r>
          </w:p>
          <w:p w:rsidR="00922A8B" w:rsidRPr="00B05378" w:rsidRDefault="00922A8B" w:rsidP="00621A02">
            <w:pPr>
              <w:widowControl w:val="0"/>
              <w:jc w:val="center"/>
              <w:rPr>
                <w:sz w:val="24"/>
                <w:szCs w:val="24"/>
              </w:rPr>
            </w:pPr>
            <w:r w:rsidRPr="00B05378">
              <w:rPr>
                <w:sz w:val="24"/>
                <w:szCs w:val="24"/>
              </w:rPr>
              <w:t>оклада</w:t>
            </w:r>
          </w:p>
        </w:tc>
      </w:tr>
      <w:tr w:rsidR="00922A8B" w:rsidRPr="00B0537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F32BAE">
            <w:pPr>
              <w:rPr>
                <w:sz w:val="24"/>
                <w:szCs w:val="24"/>
              </w:rPr>
            </w:pPr>
            <w:r w:rsidRPr="00B05378">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widowControl w:val="0"/>
              <w:jc w:val="center"/>
              <w:rPr>
                <w:sz w:val="24"/>
                <w:szCs w:val="24"/>
              </w:rPr>
            </w:pPr>
            <w:r w:rsidRPr="00B05378">
              <w:rPr>
                <w:sz w:val="24"/>
                <w:szCs w:val="24"/>
              </w:rPr>
              <w:t>60-90%</w:t>
            </w:r>
          </w:p>
          <w:p w:rsidR="00922A8B" w:rsidRPr="00B05378" w:rsidRDefault="00922A8B" w:rsidP="00621A02">
            <w:pPr>
              <w:widowControl w:val="0"/>
              <w:jc w:val="center"/>
              <w:rPr>
                <w:sz w:val="24"/>
                <w:szCs w:val="24"/>
              </w:rPr>
            </w:pPr>
            <w:r w:rsidRPr="00B05378">
              <w:rPr>
                <w:sz w:val="24"/>
                <w:szCs w:val="24"/>
              </w:rPr>
              <w:t xml:space="preserve">должностного </w:t>
            </w:r>
          </w:p>
          <w:p w:rsidR="00922A8B" w:rsidRPr="00B05378" w:rsidRDefault="00922A8B" w:rsidP="00621A02">
            <w:pPr>
              <w:widowControl w:val="0"/>
              <w:jc w:val="center"/>
              <w:rPr>
                <w:sz w:val="24"/>
                <w:szCs w:val="24"/>
              </w:rPr>
            </w:pPr>
            <w:r w:rsidRPr="00B05378">
              <w:rPr>
                <w:sz w:val="24"/>
                <w:szCs w:val="24"/>
              </w:rPr>
              <w:t>оклада</w:t>
            </w:r>
          </w:p>
        </w:tc>
      </w:tr>
      <w:tr w:rsidR="00922A8B" w:rsidRPr="00B0537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F32BAE">
            <w:pPr>
              <w:rPr>
                <w:sz w:val="24"/>
                <w:szCs w:val="24"/>
              </w:rPr>
            </w:pPr>
            <w:r w:rsidRPr="00B05378">
              <w:rPr>
                <w:sz w:val="24"/>
                <w:szCs w:val="24"/>
              </w:rPr>
              <w:t>Премии за выполнение особо важных и сложных заданий, материальной помощи</w:t>
            </w: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spacing w:line="240" w:lineRule="exact"/>
              <w:jc w:val="center"/>
              <w:rPr>
                <w:sz w:val="24"/>
                <w:szCs w:val="24"/>
              </w:rPr>
            </w:pPr>
            <w:r w:rsidRPr="00B05378">
              <w:rPr>
                <w:sz w:val="24"/>
                <w:szCs w:val="24"/>
              </w:rPr>
              <w:t>в соответствии с положением, утвержденным Представителем нанимателя</w:t>
            </w:r>
          </w:p>
        </w:tc>
      </w:tr>
      <w:tr w:rsidR="00922A8B" w:rsidRPr="00B0537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F32BAE">
            <w:pPr>
              <w:rPr>
                <w:sz w:val="24"/>
                <w:szCs w:val="24"/>
              </w:rPr>
            </w:pPr>
            <w:r w:rsidRPr="00B05378">
              <w:rPr>
                <w:sz w:val="24"/>
                <w:szCs w:val="24"/>
              </w:rPr>
              <w:t>Ежемесячного  денежного поощрения</w:t>
            </w: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spacing w:line="240" w:lineRule="exact"/>
              <w:jc w:val="center"/>
              <w:rPr>
                <w:sz w:val="24"/>
                <w:szCs w:val="24"/>
              </w:rPr>
            </w:pPr>
            <w:r w:rsidRPr="00B05378">
              <w:rPr>
                <w:sz w:val="24"/>
                <w:szCs w:val="24"/>
              </w:rPr>
              <w:t>В размере должностного оклада</w:t>
            </w:r>
          </w:p>
        </w:tc>
      </w:tr>
      <w:tr w:rsidR="00922A8B" w:rsidRPr="00B0537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F32BAE">
            <w:pPr>
              <w:rPr>
                <w:sz w:val="24"/>
                <w:szCs w:val="24"/>
              </w:rPr>
            </w:pPr>
            <w:r w:rsidRPr="00B05378">
              <w:rPr>
                <w:sz w:val="24"/>
                <w:szCs w:val="24"/>
              </w:rPr>
              <w:t xml:space="preserve">Единовременной выплаты при предоставлении </w:t>
            </w:r>
            <w:r w:rsidRPr="00B05378">
              <w:rPr>
                <w:sz w:val="24"/>
                <w:szCs w:val="24"/>
              </w:rPr>
              <w:lastRenderedPageBreak/>
              <w:t>ежегодного оплачиваемого отпуска</w:t>
            </w:r>
          </w:p>
          <w:p w:rsidR="00922A8B" w:rsidRPr="00B05378" w:rsidRDefault="00922A8B" w:rsidP="00F32BAE">
            <w:pPr>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spacing w:line="240" w:lineRule="exact"/>
              <w:jc w:val="center"/>
              <w:rPr>
                <w:sz w:val="24"/>
                <w:szCs w:val="24"/>
              </w:rPr>
            </w:pPr>
          </w:p>
          <w:p w:rsidR="00922A8B" w:rsidRPr="00B05378" w:rsidRDefault="00922A8B" w:rsidP="00621A02">
            <w:pPr>
              <w:spacing w:line="240" w:lineRule="exact"/>
              <w:jc w:val="center"/>
              <w:rPr>
                <w:sz w:val="24"/>
                <w:szCs w:val="24"/>
              </w:rPr>
            </w:pPr>
            <w:r w:rsidRPr="00B05378">
              <w:rPr>
                <w:sz w:val="24"/>
                <w:szCs w:val="24"/>
              </w:rPr>
              <w:t xml:space="preserve">2 месячных оклада денежного </w:t>
            </w:r>
            <w:r w:rsidRPr="00B05378">
              <w:rPr>
                <w:sz w:val="24"/>
                <w:szCs w:val="24"/>
              </w:rPr>
              <w:lastRenderedPageBreak/>
              <w:t>содержания</w:t>
            </w:r>
          </w:p>
        </w:tc>
      </w:tr>
      <w:tr w:rsidR="00922A8B" w:rsidRPr="00B0537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F32BAE">
            <w:pPr>
              <w:rPr>
                <w:sz w:val="24"/>
                <w:szCs w:val="24"/>
              </w:rPr>
            </w:pPr>
            <w:r w:rsidRPr="00B05378">
              <w:rPr>
                <w:sz w:val="24"/>
                <w:szCs w:val="24"/>
              </w:rPr>
              <w:lastRenderedPageBreak/>
              <w:t>Материальной помощи к отпуску</w:t>
            </w: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spacing w:line="240" w:lineRule="exact"/>
              <w:jc w:val="center"/>
              <w:rPr>
                <w:sz w:val="24"/>
                <w:szCs w:val="24"/>
              </w:rPr>
            </w:pPr>
            <w:r w:rsidRPr="00B05378">
              <w:rPr>
                <w:sz w:val="24"/>
                <w:szCs w:val="24"/>
              </w:rPr>
              <w:t>в соответствии с положением, утвержденным Представителем нанимателя</w:t>
            </w:r>
          </w:p>
        </w:tc>
      </w:tr>
      <w:tr w:rsidR="00922A8B" w:rsidRPr="00B0537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B05378" w:rsidRDefault="00922A8B" w:rsidP="00F32BAE">
            <w:pPr>
              <w:rPr>
                <w:sz w:val="24"/>
                <w:szCs w:val="24"/>
              </w:rPr>
            </w:pPr>
            <w:r w:rsidRPr="00B05378">
              <w:rPr>
                <w:sz w:val="24"/>
                <w:szCs w:val="24"/>
              </w:rPr>
              <w:t>Других выплат, предусмотренных соответствующими федеральными законами и иными нормативными правовыми актами</w:t>
            </w:r>
          </w:p>
        </w:tc>
        <w:tc>
          <w:tcPr>
            <w:tcW w:w="4110" w:type="dxa"/>
            <w:tcBorders>
              <w:top w:val="single" w:sz="4" w:space="0" w:color="auto"/>
              <w:left w:val="single" w:sz="4" w:space="0" w:color="auto"/>
              <w:bottom w:val="single" w:sz="4" w:space="0" w:color="auto"/>
              <w:right w:val="single" w:sz="4" w:space="0" w:color="auto"/>
            </w:tcBorders>
          </w:tcPr>
          <w:p w:rsidR="00922A8B" w:rsidRPr="00B05378" w:rsidRDefault="00922A8B" w:rsidP="00621A02">
            <w:pPr>
              <w:spacing w:line="240" w:lineRule="exact"/>
              <w:jc w:val="center"/>
              <w:rPr>
                <w:sz w:val="24"/>
                <w:szCs w:val="24"/>
              </w:rPr>
            </w:pPr>
            <w:r w:rsidRPr="00B05378">
              <w:rPr>
                <w:sz w:val="24"/>
                <w:szCs w:val="24"/>
              </w:rPr>
              <w:t>В соответствии с Постановлением Правительства РФ о материальном стимулировании Федеральных государственных гражданских служащих</w:t>
            </w:r>
          </w:p>
        </w:tc>
      </w:tr>
    </w:tbl>
    <w:p w:rsidR="00593306" w:rsidRPr="00B05378" w:rsidRDefault="00593306" w:rsidP="002104DA">
      <w:pPr>
        <w:widowControl w:val="0"/>
        <w:jc w:val="both"/>
        <w:rPr>
          <w:sz w:val="24"/>
          <w:szCs w:val="24"/>
        </w:rPr>
      </w:pPr>
    </w:p>
    <w:p w:rsidR="007739C6" w:rsidRPr="00B05378" w:rsidRDefault="00C17CE0" w:rsidP="0093146A">
      <w:pPr>
        <w:widowControl w:val="0"/>
        <w:ind w:firstLine="708"/>
        <w:jc w:val="both"/>
        <w:rPr>
          <w:sz w:val="24"/>
          <w:szCs w:val="24"/>
        </w:rPr>
      </w:pPr>
      <w:r w:rsidRPr="00B05378">
        <w:rPr>
          <w:sz w:val="24"/>
          <w:szCs w:val="24"/>
        </w:rPr>
        <w:t>Должностные обязанности:</w:t>
      </w:r>
    </w:p>
    <w:p w:rsidR="001A1E29" w:rsidRPr="00B05378" w:rsidRDefault="001A1E29" w:rsidP="0093146A">
      <w:pPr>
        <w:widowControl w:val="0"/>
        <w:ind w:firstLine="708"/>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7656"/>
      </w:tblGrid>
      <w:tr w:rsidR="00450955" w:rsidRPr="00B05378" w:rsidTr="00922A8B">
        <w:tc>
          <w:tcPr>
            <w:tcW w:w="2582" w:type="dxa"/>
          </w:tcPr>
          <w:p w:rsidR="00450955" w:rsidRPr="00B05378" w:rsidRDefault="00450955" w:rsidP="00A36124">
            <w:pPr>
              <w:widowControl w:val="0"/>
              <w:jc w:val="both"/>
              <w:rPr>
                <w:sz w:val="24"/>
                <w:szCs w:val="24"/>
              </w:rPr>
            </w:pPr>
            <w:r w:rsidRPr="00B05378">
              <w:rPr>
                <w:sz w:val="24"/>
                <w:szCs w:val="24"/>
              </w:rPr>
              <w:t>Наименование отдела, вакантная должность</w:t>
            </w:r>
          </w:p>
        </w:tc>
        <w:tc>
          <w:tcPr>
            <w:tcW w:w="7656" w:type="dxa"/>
          </w:tcPr>
          <w:p w:rsidR="00450955" w:rsidRPr="00B05378" w:rsidRDefault="00450955" w:rsidP="00A36124">
            <w:pPr>
              <w:widowControl w:val="0"/>
              <w:jc w:val="both"/>
              <w:rPr>
                <w:sz w:val="24"/>
                <w:szCs w:val="24"/>
              </w:rPr>
            </w:pPr>
            <w:r w:rsidRPr="00B05378">
              <w:rPr>
                <w:sz w:val="24"/>
                <w:szCs w:val="24"/>
              </w:rPr>
              <w:t>краткое описание должностных обязанностей</w:t>
            </w:r>
          </w:p>
        </w:tc>
      </w:tr>
      <w:tr w:rsidR="00B63C94" w:rsidRPr="00B05378" w:rsidTr="00922A8B">
        <w:tc>
          <w:tcPr>
            <w:tcW w:w="2582" w:type="dxa"/>
          </w:tcPr>
          <w:p w:rsidR="00B63C94" w:rsidRPr="00B05378" w:rsidRDefault="00B63C94" w:rsidP="00A36124">
            <w:pPr>
              <w:widowControl w:val="0"/>
              <w:jc w:val="both"/>
              <w:rPr>
                <w:sz w:val="24"/>
                <w:szCs w:val="24"/>
              </w:rPr>
            </w:pPr>
            <w:r w:rsidRPr="00B05378">
              <w:rPr>
                <w:sz w:val="24"/>
                <w:szCs w:val="24"/>
              </w:rPr>
              <w:t xml:space="preserve">Отдел </w:t>
            </w:r>
            <w:r w:rsidR="00922A8B" w:rsidRPr="00B05378">
              <w:rPr>
                <w:sz w:val="24"/>
                <w:szCs w:val="24"/>
              </w:rPr>
              <w:t>камеральных проверок</w:t>
            </w:r>
            <w:r w:rsidR="00A06FB6" w:rsidRPr="00B05378">
              <w:rPr>
                <w:sz w:val="24"/>
                <w:szCs w:val="24"/>
              </w:rPr>
              <w:t xml:space="preserve"> № 1</w:t>
            </w:r>
            <w:r w:rsidRPr="00B05378">
              <w:rPr>
                <w:sz w:val="24"/>
                <w:szCs w:val="24"/>
              </w:rPr>
              <w:t>,</w:t>
            </w:r>
          </w:p>
          <w:p w:rsidR="00B63C94" w:rsidRPr="00B05378" w:rsidRDefault="00B63C94" w:rsidP="00A36124">
            <w:pPr>
              <w:widowControl w:val="0"/>
              <w:jc w:val="both"/>
              <w:rPr>
                <w:sz w:val="24"/>
                <w:szCs w:val="24"/>
              </w:rPr>
            </w:pPr>
            <w:r w:rsidRPr="00B05378">
              <w:rPr>
                <w:sz w:val="24"/>
                <w:szCs w:val="24"/>
              </w:rPr>
              <w:t>Государственный налоговый инспектор</w:t>
            </w:r>
          </w:p>
          <w:p w:rsidR="00B63C94" w:rsidRPr="00B05378" w:rsidRDefault="00B63C94" w:rsidP="00A36124">
            <w:pPr>
              <w:widowControl w:val="0"/>
              <w:jc w:val="both"/>
              <w:rPr>
                <w:sz w:val="24"/>
                <w:szCs w:val="24"/>
              </w:rPr>
            </w:pPr>
          </w:p>
        </w:tc>
        <w:tc>
          <w:tcPr>
            <w:tcW w:w="7656" w:type="dxa"/>
          </w:tcPr>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-Действовать в строгом соответствии с Налоговым кодексом Российской Федерации и иными федеральными законами;</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-Исполнять поручения начальника и заместителей начальника инспекции, а также поручения начальника и заместителей начальника отдела;</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-Проводить мероприятия налогового контроля по формированию «чистой среды» налогоплательщиков, состоящих на налоговом учете в регионе.</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-Проводить камеральные налоговые проверки организаций по вопросам правильности исчисления и своевременности уплаты (удержания, перечисления) налогов и сборов и иных обязательных платежей;</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-Проводить мероприятия налогового контроля предусмотренные Налоговым кодексом Российской Федерации;</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-При проведении мероприятий налогового контроля руководствоваться методическими рекомендациями ФНС России, УФНС России по Самарской области;</w:t>
            </w:r>
          </w:p>
          <w:p w:rsidR="00922A8B" w:rsidRPr="00B05378" w:rsidRDefault="00922A8B" w:rsidP="00922A8B">
            <w:pPr>
              <w:pStyle w:val="ConsPlusNormal"/>
              <w:widowControl/>
              <w:adjustRightInd w:val="0"/>
              <w:ind w:firstLine="287"/>
              <w:jc w:val="both"/>
              <w:rPr>
                <w:rFonts w:ascii="Times New Roman" w:hAnsi="Times New Roman" w:cs="Times New Roman"/>
                <w:sz w:val="24"/>
                <w:szCs w:val="24"/>
              </w:rPr>
            </w:pPr>
            <w:proofErr w:type="gramStart"/>
            <w:r w:rsidRPr="00B05378">
              <w:rPr>
                <w:rFonts w:ascii="Times New Roman" w:hAnsi="Times New Roman" w:cs="Times New Roman"/>
                <w:sz w:val="24"/>
                <w:szCs w:val="24"/>
              </w:rPr>
              <w:t>-Оформлять мероприятия налогового контроля и результаты  камеральных  налоговых проверок в соответствии с требованиями Налогового кодекса Российской Федерации и приказом ФНС РФ от 08.05.2015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порядка взаимодействия налоговых органов по выполнению поручений об истребовании документов</w:t>
            </w:r>
            <w:proofErr w:type="gramEnd"/>
            <w:r w:rsidRPr="00B05378">
              <w:rPr>
                <w:rFonts w:ascii="Times New Roman" w:hAnsi="Times New Roman" w:cs="Times New Roman"/>
                <w:sz w:val="24"/>
                <w:szCs w:val="24"/>
              </w:rPr>
              <w:t xml:space="preserve">, требований к составлению Акта налоговой проверки, требований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B05378">
              <w:rPr>
                <w:rFonts w:ascii="Times New Roman" w:hAnsi="Times New Roman" w:cs="Times New Roman"/>
                <w:sz w:val="24"/>
                <w:szCs w:val="24"/>
              </w:rPr>
              <w:t>дела</w:t>
            </w:r>
            <w:proofErr w:type="gramEnd"/>
            <w:r w:rsidRPr="00B05378">
              <w:rPr>
                <w:rFonts w:ascii="Times New Roman" w:hAnsi="Times New Roman" w:cs="Times New Roman"/>
                <w:sz w:val="24"/>
                <w:szCs w:val="24"/>
              </w:rPr>
              <w:t xml:space="preserve"> о выявлении которых рассматриваются в порядке, установленном статьей 101 Налогового кодекса Российской Федерации)».</w:t>
            </w:r>
          </w:p>
          <w:p w:rsidR="00922A8B" w:rsidRPr="00B05378" w:rsidRDefault="00922A8B" w:rsidP="00922A8B">
            <w:pPr>
              <w:pStyle w:val="ConsPlusNormal"/>
              <w:widowControl/>
              <w:adjustRightInd w:val="0"/>
              <w:ind w:firstLine="287"/>
              <w:jc w:val="both"/>
              <w:rPr>
                <w:rFonts w:ascii="Times New Roman" w:hAnsi="Times New Roman" w:cs="Times New Roman"/>
                <w:sz w:val="24"/>
                <w:szCs w:val="24"/>
              </w:rPr>
            </w:pPr>
            <w:r w:rsidRPr="00B05378">
              <w:rPr>
                <w:rFonts w:ascii="Times New Roman" w:hAnsi="Times New Roman" w:cs="Times New Roman"/>
                <w:sz w:val="24"/>
                <w:szCs w:val="24"/>
              </w:rPr>
              <w:t>-Своевременно и качественно оформлять документы (проектов документов) на подпись начальнику (заместителю) инспекции;</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-Координировать свою работу с другими отделами (подразделениями) инспекции;</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-Проводить работу по взаимодействию с правоохранительными органами;</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lastRenderedPageBreak/>
              <w:t>-Принимать участие в судебных заседаниях согласно письму УФНС России по Самарской области от 11.11.2010 № 01-85/21844;</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-Осуществлять подготовку копий материалов камеральных налоговых проверок для представления в Управление ФНС России по Самарской области и в суды;</w:t>
            </w:r>
          </w:p>
          <w:p w:rsidR="00922A8B" w:rsidRPr="00B05378" w:rsidRDefault="00922A8B" w:rsidP="00922A8B">
            <w:pPr>
              <w:pStyle w:val="ConsPlusNormal"/>
              <w:widowControl/>
              <w:adjustRightInd w:val="0"/>
              <w:ind w:firstLine="287"/>
              <w:jc w:val="both"/>
              <w:rPr>
                <w:rFonts w:ascii="Times New Roman" w:hAnsi="Times New Roman" w:cs="Times New Roman"/>
                <w:sz w:val="24"/>
                <w:szCs w:val="24"/>
              </w:rPr>
            </w:pPr>
            <w:r w:rsidRPr="00B05378">
              <w:rPr>
                <w:rFonts w:ascii="Times New Roman" w:hAnsi="Times New Roman" w:cs="Times New Roman"/>
                <w:sz w:val="24"/>
                <w:szCs w:val="24"/>
              </w:rPr>
              <w:t>-Возбуждать дела об административном правонарушении в соответствии Кодексом Российской Федерации об административных правонарушениях;</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-Осуществлять своевременное и качественное заполнение информационных ресурсов, а именно: система ЭОД; СЭД ИФНС, СВОД-2000, АИС «Налог-3»;</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-Представлять по запросу начальника отдела ежедневные (еженедельные) отчеты о выполненной работе;</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-Осуществлять работу, связанную с доступом к федеральным информационным ресурсам, сопровождаемы ФКУ «Налог-Сервис» ФНС России, для выполнения служебных обязанностей в соответствии с инструкцией по работе с услугой удаленного доступа;</w:t>
            </w:r>
          </w:p>
          <w:p w:rsidR="00922A8B" w:rsidRPr="00B05378" w:rsidRDefault="00922A8B" w:rsidP="00922A8B">
            <w:pPr>
              <w:ind w:firstLine="287"/>
              <w:jc w:val="both"/>
              <w:rPr>
                <w:rFonts w:eastAsia="Calibri"/>
                <w:sz w:val="24"/>
                <w:szCs w:val="24"/>
              </w:rPr>
            </w:pPr>
            <w:r w:rsidRPr="00B05378">
              <w:rPr>
                <w:rFonts w:eastAsia="Calibri"/>
                <w:sz w:val="24"/>
                <w:szCs w:val="24"/>
              </w:rPr>
              <w:t>-Исследование</w:t>
            </w:r>
            <w:r w:rsidRPr="00B05378">
              <w:rPr>
                <w:rFonts w:eastAsia="Calibri"/>
                <w:sz w:val="24"/>
                <w:szCs w:val="24"/>
              </w:rPr>
              <w:tab/>
              <w:t>поступившей информации из внешних и внутренних источников по направлениям «Система построения бизнеса», «Система движения товарных финансовых потоков», на предмет выявления схем ухода от налогообложения.</w:t>
            </w:r>
          </w:p>
          <w:p w:rsidR="00922A8B" w:rsidRPr="00B05378" w:rsidRDefault="00922A8B" w:rsidP="00922A8B">
            <w:pPr>
              <w:pStyle w:val="ConsPlusNormal"/>
              <w:widowControl/>
              <w:adjustRightInd w:val="0"/>
              <w:ind w:firstLine="287"/>
              <w:jc w:val="both"/>
              <w:rPr>
                <w:rFonts w:ascii="Times New Roman" w:hAnsi="Times New Roman" w:cs="Times New Roman"/>
                <w:sz w:val="24"/>
                <w:szCs w:val="24"/>
              </w:rPr>
            </w:pPr>
            <w:r w:rsidRPr="00B05378">
              <w:rPr>
                <w:rFonts w:ascii="Times New Roman" w:hAnsi="Times New Roman" w:cs="Times New Roman"/>
                <w:sz w:val="24"/>
                <w:szCs w:val="24"/>
              </w:rPr>
              <w:t>-Соблюдать налоговую тайну;</w:t>
            </w:r>
          </w:p>
          <w:p w:rsidR="00922A8B" w:rsidRPr="00B05378" w:rsidRDefault="00922A8B" w:rsidP="00922A8B">
            <w:pPr>
              <w:ind w:firstLine="287"/>
              <w:jc w:val="both"/>
              <w:rPr>
                <w:rFonts w:eastAsia="Calibri"/>
                <w:sz w:val="24"/>
                <w:szCs w:val="24"/>
              </w:rPr>
            </w:pPr>
            <w:r w:rsidRPr="00B05378">
              <w:rPr>
                <w:rFonts w:eastAsia="Calibri"/>
                <w:sz w:val="24"/>
                <w:szCs w:val="24"/>
              </w:rPr>
              <w:t>-Обеспечивать защиту персональных данных третьих лиц, полученных в результате исполнения должностных обязанностей;</w:t>
            </w:r>
          </w:p>
          <w:p w:rsidR="00922A8B" w:rsidRPr="00B05378" w:rsidRDefault="00922A8B" w:rsidP="00922A8B">
            <w:pPr>
              <w:pStyle w:val="ConsPlusNormal"/>
              <w:widowControl/>
              <w:adjustRightInd w:val="0"/>
              <w:ind w:firstLine="287"/>
              <w:jc w:val="both"/>
              <w:rPr>
                <w:rFonts w:ascii="Times New Roman" w:hAnsi="Times New Roman" w:cs="Times New Roman"/>
                <w:sz w:val="24"/>
                <w:szCs w:val="24"/>
              </w:rPr>
            </w:pPr>
            <w:r w:rsidRPr="00B05378">
              <w:rPr>
                <w:rFonts w:ascii="Times New Roman" w:hAnsi="Times New Roman" w:cs="Times New Roman"/>
                <w:sz w:val="24"/>
                <w:szCs w:val="24"/>
              </w:rPr>
              <w:t>-Принимать участие в совещаниях по вопросам рассмотрения материалов и камеральных  налоговых проверок;</w:t>
            </w:r>
          </w:p>
          <w:p w:rsidR="00922A8B" w:rsidRPr="00B05378" w:rsidRDefault="00922A8B" w:rsidP="00922A8B">
            <w:pPr>
              <w:pStyle w:val="ConsPlusNormal"/>
              <w:widowControl/>
              <w:adjustRightInd w:val="0"/>
              <w:ind w:firstLine="287"/>
              <w:jc w:val="both"/>
              <w:rPr>
                <w:rFonts w:ascii="Times New Roman" w:hAnsi="Times New Roman" w:cs="Times New Roman"/>
                <w:sz w:val="24"/>
                <w:szCs w:val="24"/>
              </w:rPr>
            </w:pPr>
            <w:r w:rsidRPr="00B05378">
              <w:rPr>
                <w:rFonts w:ascii="Times New Roman" w:hAnsi="Times New Roman" w:cs="Times New Roman"/>
                <w:sz w:val="24"/>
                <w:szCs w:val="24"/>
              </w:rPr>
              <w:t>-Докладывать начальнику (заместителям начальника) инспекции и начальнику отдела о ходе камеральной налоговой проверки и о возникающих в ходе камеральной проверки вопросах;</w:t>
            </w:r>
          </w:p>
          <w:p w:rsidR="00922A8B" w:rsidRPr="00B05378" w:rsidRDefault="00922A8B" w:rsidP="00922A8B">
            <w:pPr>
              <w:pStyle w:val="ConsPlusNormal"/>
              <w:widowControl/>
              <w:adjustRightInd w:val="0"/>
              <w:ind w:firstLine="287"/>
              <w:jc w:val="both"/>
              <w:rPr>
                <w:rFonts w:ascii="Times New Roman" w:hAnsi="Times New Roman" w:cs="Times New Roman"/>
                <w:sz w:val="24"/>
                <w:szCs w:val="24"/>
              </w:rPr>
            </w:pPr>
            <w:r w:rsidRPr="00B05378">
              <w:rPr>
                <w:rFonts w:ascii="Times New Roman" w:hAnsi="Times New Roman" w:cs="Times New Roman"/>
                <w:sz w:val="24"/>
                <w:szCs w:val="24"/>
              </w:rPr>
              <w:t>-Своевременно представлять достоверную информацию по  камеральным налоговым проверкам по запросам Управления ФНС России по Самарской области;</w:t>
            </w:r>
          </w:p>
          <w:p w:rsidR="00922A8B" w:rsidRPr="00B05378" w:rsidRDefault="00922A8B" w:rsidP="00922A8B">
            <w:pPr>
              <w:pStyle w:val="ConsPlusNormal"/>
              <w:widowControl/>
              <w:adjustRightInd w:val="0"/>
              <w:ind w:firstLine="287"/>
              <w:jc w:val="both"/>
              <w:rPr>
                <w:rFonts w:ascii="Times New Roman" w:hAnsi="Times New Roman" w:cs="Times New Roman"/>
                <w:sz w:val="24"/>
                <w:szCs w:val="24"/>
              </w:rPr>
            </w:pPr>
            <w:r w:rsidRPr="00B05378">
              <w:rPr>
                <w:rFonts w:ascii="Times New Roman" w:hAnsi="Times New Roman" w:cs="Times New Roman"/>
                <w:sz w:val="24"/>
                <w:szCs w:val="24"/>
              </w:rPr>
              <w:t xml:space="preserve">-Соблюдать служебный распорядок и трудовую дисциплину </w:t>
            </w:r>
            <w:r w:rsidRPr="00B05378">
              <w:rPr>
                <w:rFonts w:ascii="Times New Roman" w:hAnsi="Times New Roman" w:cs="Times New Roman"/>
                <w:bCs/>
                <w:sz w:val="24"/>
                <w:szCs w:val="24"/>
              </w:rPr>
              <w:t xml:space="preserve">ИФНС России по </w:t>
            </w:r>
            <w:proofErr w:type="spellStart"/>
            <w:r w:rsidRPr="00B05378">
              <w:rPr>
                <w:rFonts w:ascii="Times New Roman" w:hAnsi="Times New Roman" w:cs="Times New Roman"/>
                <w:bCs/>
                <w:sz w:val="24"/>
                <w:szCs w:val="24"/>
              </w:rPr>
              <w:t>Красноглинскому</w:t>
            </w:r>
            <w:proofErr w:type="spellEnd"/>
            <w:r w:rsidRPr="00B05378">
              <w:rPr>
                <w:rFonts w:ascii="Times New Roman" w:hAnsi="Times New Roman" w:cs="Times New Roman"/>
                <w:bCs/>
                <w:sz w:val="24"/>
                <w:szCs w:val="24"/>
              </w:rPr>
              <w:t xml:space="preserve"> району </w:t>
            </w:r>
            <w:proofErr w:type="spellStart"/>
            <w:r w:rsidRPr="00B05378">
              <w:rPr>
                <w:rFonts w:ascii="Times New Roman" w:hAnsi="Times New Roman" w:cs="Times New Roman"/>
                <w:bCs/>
                <w:sz w:val="24"/>
                <w:szCs w:val="24"/>
              </w:rPr>
              <w:t>г</w:t>
            </w:r>
            <w:proofErr w:type="gramStart"/>
            <w:r w:rsidRPr="00B05378">
              <w:rPr>
                <w:rFonts w:ascii="Times New Roman" w:hAnsi="Times New Roman" w:cs="Times New Roman"/>
                <w:bCs/>
                <w:sz w:val="24"/>
                <w:szCs w:val="24"/>
              </w:rPr>
              <w:t>.С</w:t>
            </w:r>
            <w:proofErr w:type="gramEnd"/>
            <w:r w:rsidRPr="00B05378">
              <w:rPr>
                <w:rFonts w:ascii="Times New Roman" w:hAnsi="Times New Roman" w:cs="Times New Roman"/>
                <w:bCs/>
                <w:sz w:val="24"/>
                <w:szCs w:val="24"/>
              </w:rPr>
              <w:t>амары</w:t>
            </w:r>
            <w:proofErr w:type="spellEnd"/>
            <w:r w:rsidRPr="00B05378">
              <w:rPr>
                <w:rFonts w:ascii="Times New Roman" w:hAnsi="Times New Roman" w:cs="Times New Roman"/>
                <w:sz w:val="24"/>
                <w:szCs w:val="24"/>
              </w:rPr>
              <w:t xml:space="preserve"> при выполнении своих должностных обязанностей;</w:t>
            </w:r>
          </w:p>
          <w:p w:rsidR="00922A8B" w:rsidRPr="00B05378" w:rsidRDefault="00922A8B" w:rsidP="00922A8B">
            <w:pPr>
              <w:autoSpaceDE w:val="0"/>
              <w:autoSpaceDN w:val="0"/>
              <w:adjustRightInd w:val="0"/>
              <w:ind w:firstLine="287"/>
              <w:jc w:val="both"/>
              <w:outlineLvl w:val="2"/>
              <w:rPr>
                <w:rFonts w:eastAsia="Calibri"/>
                <w:sz w:val="24"/>
                <w:szCs w:val="24"/>
              </w:rPr>
            </w:pPr>
            <w:r w:rsidRPr="00B05378">
              <w:rPr>
                <w:rFonts w:eastAsia="Calibri"/>
                <w:sz w:val="24"/>
                <w:szCs w:val="24"/>
              </w:rPr>
              <w:t>-Уведомлять руководство инспекции обо всех случаях склонения к совершению коррупционных правонарушений в соответствии с Федеральным законом от 25 декабря 2008 № 273-ФЗ «О противодействии коррупции»;</w:t>
            </w:r>
          </w:p>
          <w:p w:rsidR="00922A8B" w:rsidRPr="00B05378" w:rsidRDefault="00922A8B" w:rsidP="00922A8B">
            <w:pPr>
              <w:overflowPunct w:val="0"/>
              <w:autoSpaceDE w:val="0"/>
              <w:autoSpaceDN w:val="0"/>
              <w:adjustRightInd w:val="0"/>
              <w:ind w:firstLine="287"/>
              <w:jc w:val="both"/>
              <w:textAlignment w:val="baseline"/>
              <w:rPr>
                <w:rFonts w:eastAsia="Calibri"/>
                <w:sz w:val="24"/>
                <w:szCs w:val="24"/>
              </w:rPr>
            </w:pPr>
            <w:r w:rsidRPr="00B05378">
              <w:rPr>
                <w:rFonts w:eastAsia="Calibri"/>
                <w:sz w:val="24"/>
                <w:szCs w:val="24"/>
              </w:rPr>
              <w:t>-Осуществлять иные поручения начальника и заместителей начальника отдела, которые соответствуют действующему законодательству;</w:t>
            </w:r>
          </w:p>
          <w:p w:rsidR="00A36124" w:rsidRPr="00B05378" w:rsidRDefault="00922A8B" w:rsidP="00922A8B">
            <w:pPr>
              <w:widowControl w:val="0"/>
              <w:ind w:firstLine="287"/>
              <w:jc w:val="both"/>
              <w:rPr>
                <w:sz w:val="24"/>
                <w:szCs w:val="24"/>
              </w:rPr>
            </w:pPr>
            <w:r w:rsidRPr="00B05378">
              <w:rPr>
                <w:rFonts w:eastAsia="Calibri"/>
                <w:sz w:val="24"/>
                <w:szCs w:val="24"/>
              </w:rPr>
              <w:t>-Осуществлять внутренний контроль деятельности по технологическим процессам ФНС России согласно карте внутреннего контроля отдела. Объектом внутреннего контроля является деятельность территориальных органов ФНС России, их структурных подразделений, должностных лиц по выполнению ими технологических процессов ФНС России (либо операций технологических процессов ФНС России).</w:t>
            </w:r>
          </w:p>
        </w:tc>
      </w:tr>
    </w:tbl>
    <w:p w:rsidR="000C627A" w:rsidRPr="00B05378" w:rsidRDefault="000C627A" w:rsidP="0093146A">
      <w:pPr>
        <w:widowControl w:val="0"/>
        <w:ind w:firstLine="708"/>
        <w:jc w:val="both"/>
        <w:rPr>
          <w:sz w:val="24"/>
          <w:szCs w:val="24"/>
        </w:rPr>
      </w:pPr>
    </w:p>
    <w:p w:rsidR="0093146A" w:rsidRPr="00B05378" w:rsidRDefault="0093146A" w:rsidP="0093146A">
      <w:pPr>
        <w:widowControl w:val="0"/>
        <w:ind w:firstLine="708"/>
        <w:jc w:val="both"/>
        <w:rPr>
          <w:sz w:val="24"/>
          <w:szCs w:val="24"/>
        </w:rPr>
      </w:pPr>
      <w:proofErr w:type="gramStart"/>
      <w:r w:rsidRPr="00B05378">
        <w:rPr>
          <w:sz w:val="24"/>
          <w:szCs w:val="24"/>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Pr="00B05378">
        <w:rPr>
          <w:sz w:val="24"/>
          <w:szCs w:val="24"/>
        </w:rPr>
        <w:lastRenderedPageBreak/>
        <w:t xml:space="preserve">установленным </w:t>
      </w:r>
      <w:r w:rsidR="00642D8D" w:rsidRPr="00B05378">
        <w:rPr>
          <w:sz w:val="24"/>
          <w:szCs w:val="24"/>
        </w:rPr>
        <w:t xml:space="preserve">квалификационным требованиям, установленным Федеральным законом от 27.07.2004 №79-ФЗ « О государственной гражданской службе Российской Федерации» и Указом Президента Российской Федерации от </w:t>
      </w:r>
      <w:r w:rsidR="00174C3F" w:rsidRPr="00B05378">
        <w:rPr>
          <w:sz w:val="24"/>
          <w:szCs w:val="24"/>
        </w:rPr>
        <w:t>16.01.2017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w:t>
      </w:r>
      <w:proofErr w:type="gramEnd"/>
      <w:r w:rsidR="00174C3F" w:rsidRPr="00B05378">
        <w:rPr>
          <w:sz w:val="24"/>
          <w:szCs w:val="24"/>
        </w:rPr>
        <w:t xml:space="preserve"> для замещения должностей Федеральной государственной гражданской службы»</w:t>
      </w:r>
      <w:r w:rsidRPr="00B05378">
        <w:rPr>
          <w:sz w:val="24"/>
          <w:szCs w:val="24"/>
        </w:rPr>
        <w:t>.</w:t>
      </w:r>
    </w:p>
    <w:p w:rsidR="001A1E29" w:rsidRPr="00B05378" w:rsidRDefault="001A1E29" w:rsidP="006207B0">
      <w:pPr>
        <w:autoSpaceDE w:val="0"/>
        <w:autoSpaceDN w:val="0"/>
        <w:adjustRightInd w:val="0"/>
        <w:spacing w:line="276" w:lineRule="auto"/>
        <w:ind w:right="-1" w:firstLine="709"/>
        <w:jc w:val="both"/>
        <w:rPr>
          <w:sz w:val="24"/>
          <w:szCs w:val="24"/>
        </w:rPr>
      </w:pPr>
      <w:r w:rsidRPr="00B05378">
        <w:rPr>
          <w:sz w:val="24"/>
          <w:szCs w:val="24"/>
        </w:rPr>
        <w:t>Для участия в конкурсе гражданин  представляет следующие документы:</w:t>
      </w:r>
    </w:p>
    <w:p w:rsidR="00ED7EFE" w:rsidRPr="00B05378" w:rsidRDefault="00ED7EFE" w:rsidP="00ED7EFE">
      <w:pPr>
        <w:autoSpaceDE w:val="0"/>
        <w:autoSpaceDN w:val="0"/>
        <w:adjustRightInd w:val="0"/>
        <w:ind w:firstLine="709"/>
        <w:jc w:val="both"/>
        <w:rPr>
          <w:sz w:val="24"/>
          <w:szCs w:val="24"/>
        </w:rPr>
      </w:pPr>
      <w:r w:rsidRPr="00B05378">
        <w:rPr>
          <w:sz w:val="24"/>
          <w:szCs w:val="24"/>
        </w:rPr>
        <w:t>а) личное заявление;</w:t>
      </w:r>
    </w:p>
    <w:p w:rsidR="00ED7EFE" w:rsidRPr="00B05378" w:rsidRDefault="00ED7EFE" w:rsidP="00ED7EFE">
      <w:pPr>
        <w:autoSpaceDE w:val="0"/>
        <w:autoSpaceDN w:val="0"/>
        <w:adjustRightInd w:val="0"/>
        <w:ind w:firstLine="709"/>
        <w:jc w:val="both"/>
        <w:rPr>
          <w:sz w:val="24"/>
          <w:szCs w:val="24"/>
        </w:rPr>
      </w:pPr>
      <w:r w:rsidRPr="00B05378">
        <w:rPr>
          <w:sz w:val="24"/>
          <w:szCs w:val="24"/>
        </w:rPr>
        <w:t>б) заполненную и подписанную анкету по форме, утвержденной Правительством Российской Федерации, с фотографией;</w:t>
      </w:r>
    </w:p>
    <w:p w:rsidR="00ED7EFE" w:rsidRPr="00B05378" w:rsidRDefault="00ED7EFE" w:rsidP="00ED7EFE">
      <w:pPr>
        <w:autoSpaceDE w:val="0"/>
        <w:autoSpaceDN w:val="0"/>
        <w:adjustRightInd w:val="0"/>
        <w:jc w:val="both"/>
        <w:rPr>
          <w:sz w:val="24"/>
          <w:szCs w:val="24"/>
        </w:rPr>
      </w:pPr>
      <w:r w:rsidRPr="00B05378">
        <w:rPr>
          <w:sz w:val="24"/>
          <w:szCs w:val="24"/>
        </w:rPr>
        <w:t>(</w:t>
      </w:r>
      <w:proofErr w:type="spellStart"/>
      <w:r w:rsidRPr="00B05378">
        <w:rPr>
          <w:sz w:val="24"/>
          <w:szCs w:val="24"/>
        </w:rPr>
        <w:t>пп</w:t>
      </w:r>
      <w:proofErr w:type="spellEnd"/>
      <w:r w:rsidRPr="00B05378">
        <w:rPr>
          <w:sz w:val="24"/>
          <w:szCs w:val="24"/>
        </w:rPr>
        <w:t xml:space="preserve">. "б" в ред. </w:t>
      </w:r>
      <w:hyperlink r:id="rId24" w:history="1">
        <w:r w:rsidRPr="00B05378">
          <w:rPr>
            <w:sz w:val="24"/>
            <w:szCs w:val="24"/>
          </w:rPr>
          <w:t>Указа</w:t>
        </w:r>
      </w:hyperlink>
      <w:r w:rsidRPr="00B05378">
        <w:rPr>
          <w:sz w:val="24"/>
          <w:szCs w:val="24"/>
        </w:rPr>
        <w:t xml:space="preserve"> Президента РФ от 10.09.2017 N 419)</w:t>
      </w:r>
    </w:p>
    <w:p w:rsidR="00ED7EFE" w:rsidRPr="00B05378" w:rsidRDefault="00ED7EFE" w:rsidP="00ED7EFE">
      <w:pPr>
        <w:autoSpaceDE w:val="0"/>
        <w:autoSpaceDN w:val="0"/>
        <w:adjustRightInd w:val="0"/>
        <w:ind w:firstLine="709"/>
        <w:jc w:val="both"/>
        <w:rPr>
          <w:sz w:val="24"/>
          <w:szCs w:val="24"/>
        </w:rPr>
      </w:pPr>
      <w:r w:rsidRPr="00B05378">
        <w:rPr>
          <w:sz w:val="24"/>
          <w:szCs w:val="24"/>
        </w:rPr>
        <w:t>в) копию паспорта или заменяющего его документа (соответствующий документ предъявляется лично по прибытии на конкурс);</w:t>
      </w:r>
    </w:p>
    <w:p w:rsidR="00ED7EFE" w:rsidRPr="00B05378" w:rsidRDefault="00ED7EFE" w:rsidP="00ED7EFE">
      <w:pPr>
        <w:autoSpaceDE w:val="0"/>
        <w:autoSpaceDN w:val="0"/>
        <w:adjustRightInd w:val="0"/>
        <w:ind w:firstLine="709"/>
        <w:jc w:val="both"/>
        <w:rPr>
          <w:sz w:val="24"/>
          <w:szCs w:val="24"/>
        </w:rPr>
      </w:pPr>
      <w:r w:rsidRPr="00B05378">
        <w:rPr>
          <w:sz w:val="24"/>
          <w:szCs w:val="24"/>
        </w:rPr>
        <w:t>г) документы, подтверждающие необходимое профессиональное образование, квалификацию и стаж работы:</w:t>
      </w:r>
    </w:p>
    <w:p w:rsidR="00ED7EFE" w:rsidRPr="00B05378" w:rsidRDefault="00ED7EFE" w:rsidP="00ED7EFE">
      <w:pPr>
        <w:autoSpaceDE w:val="0"/>
        <w:autoSpaceDN w:val="0"/>
        <w:adjustRightInd w:val="0"/>
        <w:ind w:firstLine="709"/>
        <w:jc w:val="both"/>
        <w:rPr>
          <w:sz w:val="24"/>
          <w:szCs w:val="24"/>
        </w:rPr>
      </w:pPr>
      <w:r w:rsidRPr="00B05378">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7EFE" w:rsidRPr="00B05378" w:rsidRDefault="00ED7EFE" w:rsidP="00ED7EFE">
      <w:pPr>
        <w:autoSpaceDE w:val="0"/>
        <w:autoSpaceDN w:val="0"/>
        <w:adjustRightInd w:val="0"/>
        <w:ind w:firstLine="709"/>
        <w:jc w:val="both"/>
        <w:rPr>
          <w:sz w:val="24"/>
          <w:szCs w:val="24"/>
        </w:rPr>
      </w:pPr>
      <w:r w:rsidRPr="00B05378">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D7EFE" w:rsidRPr="00B05378" w:rsidRDefault="00ED7EFE" w:rsidP="00ED7EFE">
      <w:pPr>
        <w:autoSpaceDE w:val="0"/>
        <w:autoSpaceDN w:val="0"/>
        <w:adjustRightInd w:val="0"/>
        <w:jc w:val="both"/>
        <w:rPr>
          <w:sz w:val="24"/>
          <w:szCs w:val="24"/>
        </w:rPr>
      </w:pPr>
      <w:r w:rsidRPr="00B05378">
        <w:rPr>
          <w:sz w:val="24"/>
          <w:szCs w:val="24"/>
        </w:rPr>
        <w:t>(</w:t>
      </w:r>
      <w:proofErr w:type="spellStart"/>
      <w:r w:rsidRPr="00B05378">
        <w:rPr>
          <w:sz w:val="24"/>
          <w:szCs w:val="24"/>
        </w:rPr>
        <w:t>пп</w:t>
      </w:r>
      <w:proofErr w:type="spellEnd"/>
      <w:r w:rsidRPr="00B05378">
        <w:rPr>
          <w:sz w:val="24"/>
          <w:szCs w:val="24"/>
        </w:rPr>
        <w:t xml:space="preserve">. "г" в ред. </w:t>
      </w:r>
      <w:hyperlink r:id="rId25" w:history="1">
        <w:r w:rsidRPr="00B05378">
          <w:rPr>
            <w:sz w:val="24"/>
            <w:szCs w:val="24"/>
          </w:rPr>
          <w:t>Указа</w:t>
        </w:r>
      </w:hyperlink>
      <w:r w:rsidRPr="00B05378">
        <w:rPr>
          <w:sz w:val="24"/>
          <w:szCs w:val="24"/>
        </w:rPr>
        <w:t xml:space="preserve"> Президента РФ от 19.03.2014 N 156)</w:t>
      </w:r>
    </w:p>
    <w:p w:rsidR="00ED7EFE" w:rsidRPr="00B05378" w:rsidRDefault="00ED7EFE" w:rsidP="00ED7EFE">
      <w:pPr>
        <w:autoSpaceDE w:val="0"/>
        <w:autoSpaceDN w:val="0"/>
        <w:adjustRightInd w:val="0"/>
        <w:ind w:firstLine="709"/>
        <w:jc w:val="both"/>
        <w:rPr>
          <w:sz w:val="24"/>
          <w:szCs w:val="24"/>
        </w:rPr>
      </w:pPr>
      <w:r w:rsidRPr="00B05378">
        <w:rPr>
          <w:sz w:val="24"/>
          <w:szCs w:val="24"/>
        </w:rPr>
        <w:t xml:space="preserve">д) </w:t>
      </w:r>
      <w:hyperlink r:id="rId26" w:history="1">
        <w:r w:rsidRPr="00B05378">
          <w:rPr>
            <w:sz w:val="24"/>
            <w:szCs w:val="24"/>
          </w:rPr>
          <w:t>документ</w:t>
        </w:r>
      </w:hyperlink>
      <w:r w:rsidRPr="00B05378">
        <w:rPr>
          <w:sz w:val="24"/>
          <w:szCs w:val="24"/>
        </w:rPr>
        <w:t xml:space="preserve"> об отсутствии у гражданина заболевания, препятствующего поступлению на гражданскую службу или ее прохождению;</w:t>
      </w:r>
    </w:p>
    <w:p w:rsidR="00ED7EFE" w:rsidRPr="00B05378" w:rsidRDefault="00ED7EFE" w:rsidP="00ED7EFE">
      <w:pPr>
        <w:autoSpaceDE w:val="0"/>
        <w:autoSpaceDN w:val="0"/>
        <w:adjustRightInd w:val="0"/>
        <w:ind w:firstLine="709"/>
        <w:jc w:val="both"/>
        <w:rPr>
          <w:sz w:val="24"/>
          <w:szCs w:val="24"/>
        </w:rPr>
      </w:pPr>
      <w:r w:rsidRPr="00B05378">
        <w:rPr>
          <w:sz w:val="24"/>
          <w:szCs w:val="24"/>
        </w:rPr>
        <w:t xml:space="preserve">е) иные документы, предусмотренные Федеральным </w:t>
      </w:r>
      <w:hyperlink r:id="rId27" w:history="1">
        <w:r w:rsidRPr="00B05378">
          <w:rPr>
            <w:sz w:val="24"/>
            <w:szCs w:val="24"/>
          </w:rPr>
          <w:t>законом</w:t>
        </w:r>
      </w:hyperlink>
      <w:r w:rsidRPr="00B05378">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1A1E29" w:rsidRPr="00B05378" w:rsidRDefault="001A1E29" w:rsidP="00ED7EFE">
      <w:pPr>
        <w:spacing w:line="276" w:lineRule="auto"/>
        <w:ind w:firstLine="708"/>
        <w:jc w:val="both"/>
        <w:rPr>
          <w:sz w:val="24"/>
          <w:szCs w:val="24"/>
        </w:rPr>
      </w:pPr>
      <w:r w:rsidRPr="00B05378">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bookmarkStart w:id="1" w:name="sub_1010"/>
    </w:p>
    <w:p w:rsidR="001A1E29" w:rsidRPr="00B05378" w:rsidRDefault="001A1E29" w:rsidP="003B0A35">
      <w:pPr>
        <w:spacing w:line="276" w:lineRule="auto"/>
        <w:ind w:firstLine="708"/>
        <w:jc w:val="both"/>
        <w:rPr>
          <w:sz w:val="24"/>
          <w:szCs w:val="24"/>
        </w:rPr>
      </w:pPr>
      <w:r w:rsidRPr="00B05378">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A1E29" w:rsidRPr="00B05378" w:rsidRDefault="001A1E29" w:rsidP="001A1E29">
      <w:pPr>
        <w:spacing w:line="276" w:lineRule="auto"/>
        <w:ind w:firstLine="708"/>
        <w:jc w:val="both"/>
        <w:rPr>
          <w:sz w:val="24"/>
          <w:szCs w:val="24"/>
        </w:rPr>
      </w:pPr>
      <w:r w:rsidRPr="00B05378">
        <w:rPr>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 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bookmarkEnd w:id="1"/>
    </w:p>
    <w:p w:rsidR="001A1E29" w:rsidRPr="00B05378" w:rsidRDefault="001A1E29" w:rsidP="001A1E29">
      <w:pPr>
        <w:spacing w:line="276" w:lineRule="auto"/>
        <w:ind w:firstLine="708"/>
        <w:jc w:val="both"/>
        <w:rPr>
          <w:sz w:val="24"/>
          <w:szCs w:val="24"/>
        </w:rPr>
      </w:pPr>
      <w:r w:rsidRPr="00B05378">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A1E29" w:rsidRPr="00B05378" w:rsidRDefault="001A1E29" w:rsidP="001A1E29">
      <w:pPr>
        <w:spacing w:line="276" w:lineRule="auto"/>
        <w:ind w:firstLine="708"/>
        <w:jc w:val="both"/>
        <w:rPr>
          <w:sz w:val="24"/>
          <w:szCs w:val="24"/>
        </w:rPr>
      </w:pPr>
      <w:r w:rsidRPr="00B05378">
        <w:rPr>
          <w:sz w:val="24"/>
          <w:szCs w:val="24"/>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A1E29" w:rsidRPr="00B05378" w:rsidRDefault="001A1E29" w:rsidP="001A1E29">
      <w:pPr>
        <w:spacing w:line="276" w:lineRule="auto"/>
        <w:ind w:firstLine="708"/>
        <w:jc w:val="both"/>
        <w:rPr>
          <w:sz w:val="24"/>
          <w:szCs w:val="24"/>
        </w:rPr>
      </w:pPr>
      <w:bookmarkStart w:id="2" w:name="sub_1019"/>
      <w:r w:rsidRPr="00B05378">
        <w:rPr>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bookmarkEnd w:id="2"/>
    </w:p>
    <w:p w:rsidR="001A1E29" w:rsidRPr="00B05378" w:rsidRDefault="001A1E29" w:rsidP="001A1E29">
      <w:pPr>
        <w:spacing w:line="276" w:lineRule="auto"/>
        <w:ind w:firstLine="708"/>
        <w:jc w:val="both"/>
        <w:rPr>
          <w:sz w:val="24"/>
          <w:szCs w:val="24"/>
        </w:rPr>
      </w:pPr>
      <w:proofErr w:type="gramStart"/>
      <w:r w:rsidRPr="00B05378">
        <w:rPr>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w:t>
      </w:r>
      <w:proofErr w:type="gramEnd"/>
      <w:r w:rsidRPr="00B05378">
        <w:rPr>
          <w:sz w:val="24"/>
          <w:szCs w:val="24"/>
        </w:rPr>
        <w:t xml:space="preserve"> кандидаты.</w:t>
      </w:r>
    </w:p>
    <w:p w:rsidR="001A1E29" w:rsidRPr="00B05378" w:rsidRDefault="001A1E29" w:rsidP="001A1E29">
      <w:pPr>
        <w:spacing w:line="276" w:lineRule="auto"/>
        <w:ind w:firstLine="708"/>
        <w:jc w:val="both"/>
        <w:rPr>
          <w:sz w:val="24"/>
          <w:szCs w:val="24"/>
        </w:rPr>
      </w:pPr>
      <w:bookmarkStart w:id="3" w:name="sub_1021"/>
      <w:r w:rsidRPr="00B05378">
        <w:rPr>
          <w:sz w:val="24"/>
          <w:szCs w:val="24"/>
        </w:rPr>
        <w:t xml:space="preserve">Решение конкурсной комиссии принимается в отсутствие кандидата. </w:t>
      </w:r>
      <w:bookmarkStart w:id="4" w:name="sub_1022"/>
      <w:bookmarkEnd w:id="3"/>
    </w:p>
    <w:p w:rsidR="001A1E29" w:rsidRPr="00B05378" w:rsidRDefault="001A1E29" w:rsidP="001A1E29">
      <w:pPr>
        <w:spacing w:line="276" w:lineRule="auto"/>
        <w:ind w:firstLine="708"/>
        <w:jc w:val="both"/>
        <w:rPr>
          <w:sz w:val="24"/>
          <w:szCs w:val="24"/>
        </w:rPr>
      </w:pPr>
      <w:r w:rsidRPr="00B05378">
        <w:rPr>
          <w:sz w:val="24"/>
          <w:szCs w:val="24"/>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1A1E29" w:rsidRPr="00B05378" w:rsidRDefault="001A1E29" w:rsidP="001A1E29">
      <w:pPr>
        <w:spacing w:line="276" w:lineRule="auto"/>
        <w:ind w:firstLine="708"/>
        <w:jc w:val="both"/>
        <w:rPr>
          <w:sz w:val="24"/>
          <w:szCs w:val="24"/>
        </w:rPr>
      </w:pPr>
      <w:r w:rsidRPr="00B05378">
        <w:rPr>
          <w:sz w:val="24"/>
          <w:szCs w:val="24"/>
        </w:rPr>
        <w:t>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bookmarkStart w:id="5" w:name="sub_1024"/>
      <w:bookmarkEnd w:id="4"/>
      <w:r w:rsidRPr="00B05378">
        <w:rPr>
          <w:sz w:val="24"/>
          <w:szCs w:val="24"/>
        </w:rPr>
        <w:t>.</w:t>
      </w:r>
    </w:p>
    <w:p w:rsidR="001A1E29" w:rsidRPr="00B05378" w:rsidRDefault="001A1E29" w:rsidP="001A1E29">
      <w:pPr>
        <w:spacing w:line="276" w:lineRule="auto"/>
        <w:ind w:firstLine="708"/>
        <w:jc w:val="both"/>
        <w:rPr>
          <w:sz w:val="24"/>
          <w:szCs w:val="24"/>
        </w:rPr>
      </w:pPr>
      <w:r w:rsidRPr="00B05378">
        <w:rPr>
          <w:sz w:val="24"/>
          <w:szCs w:val="24"/>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размещается на официальном  сайте государственного органа в сети Интернет.</w:t>
      </w:r>
    </w:p>
    <w:p w:rsidR="001A1E29" w:rsidRPr="00B05378" w:rsidRDefault="001A1E29" w:rsidP="001A1E29">
      <w:pPr>
        <w:spacing w:line="276" w:lineRule="auto"/>
        <w:ind w:firstLine="708"/>
        <w:jc w:val="both"/>
        <w:rPr>
          <w:sz w:val="24"/>
          <w:szCs w:val="24"/>
        </w:rPr>
      </w:pPr>
      <w:bookmarkStart w:id="6" w:name="sub_1025"/>
      <w:bookmarkEnd w:id="5"/>
      <w:r w:rsidRPr="00B05378">
        <w:rPr>
          <w:sz w:val="24"/>
          <w:szCs w:val="24"/>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A1E29" w:rsidRPr="00B05378" w:rsidRDefault="001A1E29" w:rsidP="001A1E29">
      <w:pPr>
        <w:spacing w:line="276" w:lineRule="auto"/>
        <w:ind w:firstLine="708"/>
        <w:jc w:val="both"/>
        <w:rPr>
          <w:sz w:val="24"/>
          <w:szCs w:val="24"/>
        </w:rPr>
      </w:pPr>
      <w:bookmarkStart w:id="7" w:name="sub_1026"/>
      <w:bookmarkEnd w:id="6"/>
      <w:r w:rsidRPr="00B05378">
        <w:rPr>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B05378">
        <w:rPr>
          <w:sz w:val="24"/>
          <w:szCs w:val="24"/>
        </w:rPr>
        <w:t>дств св</w:t>
      </w:r>
      <w:proofErr w:type="gramEnd"/>
      <w:r w:rsidRPr="00B05378">
        <w:rPr>
          <w:sz w:val="24"/>
          <w:szCs w:val="24"/>
        </w:rPr>
        <w:t>язи и другие), осуществляются кандидатами за счет собственных средств.</w:t>
      </w:r>
      <w:bookmarkStart w:id="8" w:name="sub_1027"/>
      <w:bookmarkEnd w:id="7"/>
    </w:p>
    <w:p w:rsidR="001A1E29" w:rsidRPr="00B05378" w:rsidRDefault="001A1E29" w:rsidP="001A1E29">
      <w:pPr>
        <w:pStyle w:val="ConsNormal"/>
        <w:widowControl/>
        <w:spacing w:line="276" w:lineRule="auto"/>
        <w:ind w:right="0" w:firstLine="708"/>
        <w:jc w:val="both"/>
        <w:rPr>
          <w:rFonts w:ascii="Times New Roman" w:hAnsi="Times New Roman"/>
          <w:sz w:val="24"/>
          <w:szCs w:val="24"/>
        </w:rPr>
      </w:pPr>
      <w:r w:rsidRPr="00B05378">
        <w:rPr>
          <w:rFonts w:ascii="Times New Roman" w:hAnsi="Times New Roman"/>
          <w:sz w:val="24"/>
          <w:szCs w:val="24"/>
        </w:rPr>
        <w:t xml:space="preserve">Прием документов для участия в конкурсе будет проводиться с </w:t>
      </w:r>
      <w:r w:rsidR="00922A8B" w:rsidRPr="00B05378">
        <w:rPr>
          <w:rFonts w:ascii="Times New Roman" w:hAnsi="Times New Roman"/>
          <w:sz w:val="24"/>
          <w:szCs w:val="24"/>
        </w:rPr>
        <w:t>11</w:t>
      </w:r>
      <w:r w:rsidRPr="00B05378">
        <w:rPr>
          <w:rFonts w:ascii="Times New Roman" w:hAnsi="Times New Roman"/>
          <w:sz w:val="24"/>
          <w:szCs w:val="24"/>
        </w:rPr>
        <w:t xml:space="preserve"> </w:t>
      </w:r>
      <w:r w:rsidR="00922A8B" w:rsidRPr="00B05378">
        <w:rPr>
          <w:rFonts w:ascii="Times New Roman" w:hAnsi="Times New Roman"/>
          <w:sz w:val="24"/>
          <w:szCs w:val="24"/>
        </w:rPr>
        <w:t>мая</w:t>
      </w:r>
      <w:r w:rsidRPr="00B05378">
        <w:rPr>
          <w:rFonts w:ascii="Times New Roman" w:hAnsi="Times New Roman"/>
          <w:sz w:val="24"/>
          <w:szCs w:val="24"/>
        </w:rPr>
        <w:t xml:space="preserve"> 201</w:t>
      </w:r>
      <w:r w:rsidR="009C219C" w:rsidRPr="00B05378">
        <w:rPr>
          <w:rFonts w:ascii="Times New Roman" w:hAnsi="Times New Roman"/>
          <w:sz w:val="24"/>
          <w:szCs w:val="24"/>
        </w:rPr>
        <w:t>8</w:t>
      </w:r>
      <w:r w:rsidRPr="00B05378">
        <w:rPr>
          <w:rFonts w:ascii="Times New Roman" w:hAnsi="Times New Roman"/>
          <w:sz w:val="24"/>
          <w:szCs w:val="24"/>
        </w:rPr>
        <w:t xml:space="preserve"> года по </w:t>
      </w:r>
      <w:r w:rsidR="00922A8B" w:rsidRPr="00B05378">
        <w:rPr>
          <w:rFonts w:ascii="Times New Roman" w:hAnsi="Times New Roman"/>
          <w:sz w:val="24"/>
          <w:szCs w:val="24"/>
        </w:rPr>
        <w:t>31</w:t>
      </w:r>
      <w:r w:rsidRPr="00B05378">
        <w:rPr>
          <w:rFonts w:ascii="Times New Roman" w:hAnsi="Times New Roman"/>
          <w:sz w:val="24"/>
          <w:szCs w:val="24"/>
        </w:rPr>
        <w:t xml:space="preserve"> </w:t>
      </w:r>
      <w:r w:rsidR="000C7865" w:rsidRPr="00B05378">
        <w:rPr>
          <w:rFonts w:ascii="Times New Roman" w:hAnsi="Times New Roman"/>
          <w:sz w:val="24"/>
          <w:szCs w:val="24"/>
        </w:rPr>
        <w:t>мая</w:t>
      </w:r>
      <w:r w:rsidRPr="00B05378">
        <w:rPr>
          <w:rFonts w:ascii="Times New Roman" w:hAnsi="Times New Roman"/>
          <w:sz w:val="24"/>
          <w:szCs w:val="24"/>
        </w:rPr>
        <w:t xml:space="preserve"> 201</w:t>
      </w:r>
      <w:r w:rsidR="009C219C" w:rsidRPr="00B05378">
        <w:rPr>
          <w:rFonts w:ascii="Times New Roman" w:hAnsi="Times New Roman"/>
          <w:sz w:val="24"/>
          <w:szCs w:val="24"/>
        </w:rPr>
        <w:t>8</w:t>
      </w:r>
      <w:r w:rsidRPr="00B05378">
        <w:rPr>
          <w:rFonts w:ascii="Times New Roman" w:hAnsi="Times New Roman"/>
          <w:sz w:val="24"/>
          <w:szCs w:val="24"/>
        </w:rPr>
        <w:t xml:space="preserve"> года.  Время приема документов: с 9 часов 30 минут до 17 часов (перерыв с 13 часов до 14 часов), в пятницу с 9 часов 30 минут до 16 часов.</w:t>
      </w:r>
    </w:p>
    <w:p w:rsidR="001A1E29" w:rsidRPr="00B05378" w:rsidRDefault="001A1E29" w:rsidP="001A1E29">
      <w:pPr>
        <w:pStyle w:val="ConsNormal"/>
        <w:widowControl/>
        <w:spacing w:line="276" w:lineRule="auto"/>
        <w:ind w:right="0" w:firstLine="708"/>
        <w:jc w:val="both"/>
        <w:rPr>
          <w:rFonts w:ascii="Times New Roman" w:hAnsi="Times New Roman"/>
          <w:sz w:val="24"/>
          <w:szCs w:val="24"/>
        </w:rPr>
      </w:pPr>
      <w:r w:rsidRPr="00B05378">
        <w:rPr>
          <w:rFonts w:ascii="Times New Roman" w:hAnsi="Times New Roman"/>
          <w:sz w:val="24"/>
          <w:szCs w:val="24"/>
        </w:rPr>
        <w:t>Адрес приема документов: г.</w:t>
      </w:r>
      <w:r w:rsidR="009118AF" w:rsidRPr="00B05378">
        <w:rPr>
          <w:rFonts w:ascii="Times New Roman" w:hAnsi="Times New Roman"/>
          <w:sz w:val="24"/>
          <w:szCs w:val="24"/>
        </w:rPr>
        <w:t xml:space="preserve"> </w:t>
      </w:r>
      <w:r w:rsidRPr="00B05378">
        <w:rPr>
          <w:rFonts w:ascii="Times New Roman" w:hAnsi="Times New Roman"/>
          <w:sz w:val="24"/>
          <w:szCs w:val="24"/>
        </w:rPr>
        <w:t xml:space="preserve">Самара, ул. Сергея Лазо, 2а, ИФНС России по </w:t>
      </w:r>
      <w:proofErr w:type="spellStart"/>
      <w:r w:rsidRPr="00B05378">
        <w:rPr>
          <w:rFonts w:ascii="Times New Roman" w:hAnsi="Times New Roman"/>
          <w:sz w:val="24"/>
          <w:szCs w:val="24"/>
        </w:rPr>
        <w:t>Красноглинскому</w:t>
      </w:r>
      <w:proofErr w:type="spellEnd"/>
      <w:r w:rsidRPr="00B05378">
        <w:rPr>
          <w:rFonts w:ascii="Times New Roman" w:hAnsi="Times New Roman"/>
          <w:sz w:val="24"/>
          <w:szCs w:val="24"/>
        </w:rPr>
        <w:t xml:space="preserve"> району г.</w:t>
      </w:r>
      <w:r w:rsidR="009118AF" w:rsidRPr="00B05378">
        <w:rPr>
          <w:rFonts w:ascii="Times New Roman" w:hAnsi="Times New Roman"/>
          <w:sz w:val="24"/>
          <w:szCs w:val="24"/>
        </w:rPr>
        <w:t xml:space="preserve"> </w:t>
      </w:r>
      <w:r w:rsidRPr="00B05378">
        <w:rPr>
          <w:rFonts w:ascii="Times New Roman" w:hAnsi="Times New Roman"/>
          <w:sz w:val="24"/>
          <w:szCs w:val="24"/>
        </w:rPr>
        <w:t xml:space="preserve">Самары  (отдел кадров и безопасности), </w:t>
      </w:r>
      <w:proofErr w:type="spellStart"/>
      <w:r w:rsidRPr="00B05378">
        <w:rPr>
          <w:rFonts w:ascii="Times New Roman" w:hAnsi="Times New Roman"/>
          <w:sz w:val="24"/>
          <w:szCs w:val="24"/>
        </w:rPr>
        <w:t>каб</w:t>
      </w:r>
      <w:proofErr w:type="spellEnd"/>
      <w:r w:rsidRPr="00B05378">
        <w:rPr>
          <w:rFonts w:ascii="Times New Roman" w:hAnsi="Times New Roman"/>
          <w:sz w:val="24"/>
          <w:szCs w:val="24"/>
        </w:rPr>
        <w:t>. № 202.</w:t>
      </w:r>
    </w:p>
    <w:p w:rsidR="001A1E29" w:rsidRPr="00B05378" w:rsidRDefault="001A1E29" w:rsidP="001A1E29">
      <w:pPr>
        <w:pStyle w:val="ConsNormal"/>
        <w:widowControl/>
        <w:spacing w:line="276" w:lineRule="auto"/>
        <w:ind w:right="0" w:firstLine="708"/>
        <w:jc w:val="both"/>
        <w:rPr>
          <w:rFonts w:ascii="Times New Roman" w:hAnsi="Times New Roman" w:cs="Times New Roman"/>
          <w:sz w:val="24"/>
          <w:szCs w:val="24"/>
        </w:rPr>
      </w:pPr>
      <w:r w:rsidRPr="00B05378">
        <w:rPr>
          <w:rFonts w:ascii="Times New Roman" w:hAnsi="Times New Roman" w:cs="Times New Roman"/>
          <w:sz w:val="24"/>
          <w:szCs w:val="24"/>
        </w:rPr>
        <w:t xml:space="preserve">Конкурс планируется провести </w:t>
      </w:r>
      <w:r w:rsidR="00922A8B" w:rsidRPr="00B05378">
        <w:rPr>
          <w:rFonts w:ascii="Times New Roman" w:hAnsi="Times New Roman" w:cs="Times New Roman"/>
          <w:sz w:val="24"/>
          <w:szCs w:val="24"/>
        </w:rPr>
        <w:t>25</w:t>
      </w:r>
      <w:r w:rsidRPr="00B05378">
        <w:rPr>
          <w:rFonts w:ascii="Times New Roman" w:hAnsi="Times New Roman" w:cs="Times New Roman"/>
          <w:sz w:val="24"/>
          <w:szCs w:val="24"/>
        </w:rPr>
        <w:t xml:space="preserve"> </w:t>
      </w:r>
      <w:r w:rsidR="000C7865" w:rsidRPr="00B05378">
        <w:rPr>
          <w:rFonts w:ascii="Times New Roman" w:hAnsi="Times New Roman" w:cs="Times New Roman"/>
          <w:sz w:val="24"/>
          <w:szCs w:val="24"/>
        </w:rPr>
        <w:t>июня</w:t>
      </w:r>
      <w:r w:rsidRPr="00B05378">
        <w:rPr>
          <w:rFonts w:ascii="Times New Roman" w:hAnsi="Times New Roman" w:cs="Times New Roman"/>
          <w:sz w:val="24"/>
          <w:szCs w:val="24"/>
        </w:rPr>
        <w:t xml:space="preserve"> 201</w:t>
      </w:r>
      <w:r w:rsidR="009C219C" w:rsidRPr="00B05378">
        <w:rPr>
          <w:rFonts w:ascii="Times New Roman" w:hAnsi="Times New Roman" w:cs="Times New Roman"/>
          <w:sz w:val="24"/>
          <w:szCs w:val="24"/>
        </w:rPr>
        <w:t>8</w:t>
      </w:r>
      <w:r w:rsidRPr="00B05378">
        <w:rPr>
          <w:rFonts w:ascii="Times New Roman" w:hAnsi="Times New Roman" w:cs="Times New Roman"/>
          <w:sz w:val="24"/>
          <w:szCs w:val="24"/>
        </w:rPr>
        <w:t xml:space="preserve"> года в </w:t>
      </w:r>
      <w:r w:rsidR="00AB67DF" w:rsidRPr="00B05378">
        <w:rPr>
          <w:rFonts w:ascii="Times New Roman" w:hAnsi="Times New Roman" w:cs="Times New Roman"/>
          <w:sz w:val="24"/>
          <w:szCs w:val="24"/>
        </w:rPr>
        <w:t>10</w:t>
      </w:r>
      <w:r w:rsidRPr="00B05378">
        <w:rPr>
          <w:rFonts w:ascii="Times New Roman" w:hAnsi="Times New Roman" w:cs="Times New Roman"/>
          <w:sz w:val="24"/>
          <w:szCs w:val="24"/>
        </w:rPr>
        <w:t xml:space="preserve"> часов 00 минут по адресу:  </w:t>
      </w:r>
      <w:proofErr w:type="spellStart"/>
      <w:r w:rsidR="00BC5AB2" w:rsidRPr="00B05378">
        <w:rPr>
          <w:rFonts w:ascii="Times New Roman" w:hAnsi="Times New Roman"/>
          <w:sz w:val="24"/>
          <w:szCs w:val="24"/>
        </w:rPr>
        <w:t>г</w:t>
      </w:r>
      <w:proofErr w:type="gramStart"/>
      <w:r w:rsidR="00BC5AB2" w:rsidRPr="00B05378">
        <w:rPr>
          <w:rFonts w:ascii="Times New Roman" w:hAnsi="Times New Roman"/>
          <w:sz w:val="24"/>
          <w:szCs w:val="24"/>
        </w:rPr>
        <w:t>.С</w:t>
      </w:r>
      <w:proofErr w:type="gramEnd"/>
      <w:r w:rsidR="00BC5AB2" w:rsidRPr="00B05378">
        <w:rPr>
          <w:rFonts w:ascii="Times New Roman" w:hAnsi="Times New Roman"/>
          <w:sz w:val="24"/>
          <w:szCs w:val="24"/>
        </w:rPr>
        <w:t>амара</w:t>
      </w:r>
      <w:proofErr w:type="spellEnd"/>
      <w:r w:rsidR="00BC5AB2" w:rsidRPr="00B05378">
        <w:rPr>
          <w:rFonts w:ascii="Times New Roman" w:hAnsi="Times New Roman"/>
          <w:sz w:val="24"/>
          <w:szCs w:val="24"/>
        </w:rPr>
        <w:t>, ул. Сергея Лазо, 2а</w:t>
      </w:r>
      <w:r w:rsidRPr="00B05378">
        <w:rPr>
          <w:rFonts w:ascii="Times New Roman" w:hAnsi="Times New Roman" w:cs="Times New Roman"/>
          <w:sz w:val="24"/>
          <w:szCs w:val="24"/>
        </w:rPr>
        <w:t xml:space="preserve">. Не позднее, чем за 15 дней до начала конкурса гражданам (государственным гражданским служащим), допущенным к участию в конкурсе, направляются сообщения о дате, месте и времени его проведения. </w:t>
      </w:r>
    </w:p>
    <w:p w:rsidR="00761561" w:rsidRPr="00B05378" w:rsidRDefault="001A1E29" w:rsidP="00BC5AB2">
      <w:pPr>
        <w:pStyle w:val="ConsNormal"/>
        <w:widowControl/>
        <w:spacing w:line="276" w:lineRule="auto"/>
        <w:ind w:right="0" w:firstLine="708"/>
        <w:jc w:val="both"/>
        <w:rPr>
          <w:sz w:val="24"/>
          <w:szCs w:val="24"/>
        </w:rPr>
      </w:pPr>
      <w:r w:rsidRPr="00B05378">
        <w:rPr>
          <w:rFonts w:ascii="Times New Roman" w:hAnsi="Times New Roman" w:cs="Times New Roman"/>
          <w:sz w:val="24"/>
          <w:szCs w:val="24"/>
        </w:rPr>
        <w:t xml:space="preserve">Контактный телефон: +7 (846) </w:t>
      </w:r>
      <w:bookmarkEnd w:id="8"/>
      <w:r w:rsidR="00BC5AB2" w:rsidRPr="00B05378">
        <w:rPr>
          <w:rFonts w:ascii="Times New Roman" w:hAnsi="Times New Roman" w:cs="Times New Roman"/>
          <w:sz w:val="24"/>
          <w:szCs w:val="24"/>
        </w:rPr>
        <w:t>373-23-</w:t>
      </w:r>
      <w:r w:rsidR="009118AF" w:rsidRPr="00B05378">
        <w:rPr>
          <w:rFonts w:ascii="Times New Roman" w:hAnsi="Times New Roman" w:cs="Times New Roman"/>
          <w:sz w:val="24"/>
          <w:szCs w:val="24"/>
        </w:rPr>
        <w:t>0</w:t>
      </w:r>
      <w:r w:rsidR="00BC5AB2" w:rsidRPr="00B05378">
        <w:rPr>
          <w:rFonts w:ascii="Times New Roman" w:hAnsi="Times New Roman" w:cs="Times New Roman"/>
          <w:sz w:val="24"/>
          <w:szCs w:val="24"/>
        </w:rPr>
        <w:t>2,  +7 (846) 373-23-</w:t>
      </w:r>
      <w:r w:rsidR="009118AF" w:rsidRPr="00B05378">
        <w:rPr>
          <w:rFonts w:ascii="Times New Roman" w:hAnsi="Times New Roman" w:cs="Times New Roman"/>
          <w:sz w:val="24"/>
          <w:szCs w:val="24"/>
        </w:rPr>
        <w:t>5</w:t>
      </w:r>
      <w:r w:rsidR="00BC5AB2" w:rsidRPr="00B05378">
        <w:rPr>
          <w:rFonts w:ascii="Times New Roman" w:hAnsi="Times New Roman" w:cs="Times New Roman"/>
          <w:sz w:val="24"/>
          <w:szCs w:val="24"/>
        </w:rPr>
        <w:t>2</w:t>
      </w:r>
      <w:r w:rsidR="009118AF" w:rsidRPr="00B05378">
        <w:rPr>
          <w:rFonts w:ascii="Times New Roman" w:hAnsi="Times New Roman" w:cs="Times New Roman"/>
          <w:sz w:val="24"/>
          <w:szCs w:val="24"/>
        </w:rPr>
        <w:t>.</w:t>
      </w:r>
    </w:p>
    <w:sectPr w:rsidR="00761561" w:rsidRPr="00B05378" w:rsidSect="00E140C1">
      <w:headerReference w:type="even" r:id="rId28"/>
      <w:headerReference w:type="default" r:id="rId29"/>
      <w:headerReference w:type="first" r:id="rId3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AA0" w:rsidRDefault="00F25AA0">
      <w:r>
        <w:separator/>
      </w:r>
    </w:p>
  </w:endnote>
  <w:endnote w:type="continuationSeparator" w:id="0">
    <w:p w:rsidR="00F25AA0" w:rsidRDefault="00F2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lbertus Extra Bold">
    <w:charset w:val="00"/>
    <w:family w:val="swiss"/>
    <w:pitch w:val="variable"/>
    <w:sig w:usb0="00000007" w:usb1="00000000" w:usb2="00000000" w:usb3="00000000" w:csb0="00000093"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AA0" w:rsidRDefault="00F25AA0">
      <w:r>
        <w:separator/>
      </w:r>
    </w:p>
  </w:footnote>
  <w:footnote w:type="continuationSeparator" w:id="0">
    <w:p w:rsidR="00F25AA0" w:rsidRDefault="00F25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50" w:rsidRDefault="00C441F0" w:rsidP="00333FDC">
    <w:pPr>
      <w:pStyle w:val="a8"/>
      <w:framePr w:wrap="around" w:vAnchor="text" w:hAnchor="margin" w:xAlign="center" w:y="1"/>
      <w:rPr>
        <w:rStyle w:val="a7"/>
      </w:rPr>
    </w:pPr>
    <w:r>
      <w:rPr>
        <w:rStyle w:val="a7"/>
      </w:rPr>
      <w:fldChar w:fldCharType="begin"/>
    </w:r>
    <w:r w:rsidR="00573750">
      <w:rPr>
        <w:rStyle w:val="a7"/>
      </w:rPr>
      <w:instrText xml:space="preserve">PAGE  </w:instrText>
    </w:r>
    <w:r>
      <w:rPr>
        <w:rStyle w:val="a7"/>
      </w:rPr>
      <w:fldChar w:fldCharType="end"/>
    </w:r>
  </w:p>
  <w:p w:rsidR="00573750" w:rsidRDefault="005737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91" w:rsidRDefault="00A5034B">
    <w:pPr>
      <w:pStyle w:val="a8"/>
      <w:jc w:val="center"/>
    </w:pPr>
    <w:r>
      <w:fldChar w:fldCharType="begin"/>
    </w:r>
    <w:r>
      <w:instrText xml:space="preserve"> PAGE   \* MERGEFORMAT </w:instrText>
    </w:r>
    <w:r>
      <w:fldChar w:fldCharType="separate"/>
    </w:r>
    <w:r w:rsidR="00B05378">
      <w:rPr>
        <w:noProof/>
      </w:rPr>
      <w:t>2</w:t>
    </w:r>
    <w:r>
      <w:rPr>
        <w:noProof/>
      </w:rPr>
      <w:fldChar w:fldCharType="end"/>
    </w:r>
  </w:p>
  <w:p w:rsidR="00854691" w:rsidRDefault="0085469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EF" w:rsidRDefault="00EE5CEF">
    <w:pPr>
      <w:pStyle w:val="a8"/>
      <w:jc w:val="center"/>
    </w:pPr>
  </w:p>
  <w:p w:rsidR="00EE5CEF" w:rsidRDefault="00EE5CE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7C3"/>
    <w:multiLevelType w:val="hybridMultilevel"/>
    <w:tmpl w:val="A282E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B71852"/>
    <w:multiLevelType w:val="multilevel"/>
    <w:tmpl w:val="E5D835D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0C37CB"/>
    <w:multiLevelType w:val="hybridMultilevel"/>
    <w:tmpl w:val="3DAC5346"/>
    <w:lvl w:ilvl="0" w:tplc="0419000F">
      <w:start w:val="1"/>
      <w:numFmt w:val="decimal"/>
      <w:lvlText w:val="%1."/>
      <w:lvlJc w:val="left"/>
      <w:pPr>
        <w:ind w:left="1149" w:hanging="360"/>
      </w:p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3">
    <w:nsid w:val="06F62F5A"/>
    <w:multiLevelType w:val="hybridMultilevel"/>
    <w:tmpl w:val="BD227856"/>
    <w:lvl w:ilvl="0" w:tplc="A4783140">
      <w:start w:val="1"/>
      <w:numFmt w:val="bullet"/>
      <w:lvlText w:val="-"/>
      <w:lvlJc w:val="left"/>
      <w:pPr>
        <w:tabs>
          <w:tab w:val="num" w:pos="1356"/>
        </w:tabs>
        <w:ind w:left="1356" w:hanging="360"/>
      </w:pPr>
      <w:rPr>
        <w:rFonts w:ascii="Albertus Extra Bold" w:hAnsi="Albertus Extra Bold"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6E4350"/>
    <w:multiLevelType w:val="hybridMultilevel"/>
    <w:tmpl w:val="9F70F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5C4D92"/>
    <w:multiLevelType w:val="hybridMultilevel"/>
    <w:tmpl w:val="62C45D86"/>
    <w:lvl w:ilvl="0" w:tplc="5CC8BC9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E474F1"/>
    <w:multiLevelType w:val="hybridMultilevel"/>
    <w:tmpl w:val="4B0EBBD2"/>
    <w:lvl w:ilvl="0" w:tplc="1332CEFA">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061DC6"/>
    <w:multiLevelType w:val="hybridMultilevel"/>
    <w:tmpl w:val="D5D853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1A4AE5"/>
    <w:multiLevelType w:val="singleLevel"/>
    <w:tmpl w:val="CFFA2E7E"/>
    <w:lvl w:ilvl="0">
      <w:start w:val="13"/>
      <w:numFmt w:val="decimal"/>
      <w:lvlText w:val="3.%1."/>
      <w:legacy w:legacy="1" w:legacySpace="0" w:legacyIndent="533"/>
      <w:lvlJc w:val="left"/>
      <w:rPr>
        <w:rFonts w:ascii="Times New Roman" w:hAnsi="Times New Roman" w:cs="Times New Roman" w:hint="default"/>
      </w:rPr>
    </w:lvl>
  </w:abstractNum>
  <w:abstractNum w:abstractNumId="9">
    <w:nsid w:val="17B11617"/>
    <w:multiLevelType w:val="hybridMultilevel"/>
    <w:tmpl w:val="4F32A1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D84F07"/>
    <w:multiLevelType w:val="hybridMultilevel"/>
    <w:tmpl w:val="EFA06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D00A76"/>
    <w:multiLevelType w:val="multilevel"/>
    <w:tmpl w:val="E5D835D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5A046C"/>
    <w:multiLevelType w:val="hybridMultilevel"/>
    <w:tmpl w:val="B12C5A5E"/>
    <w:lvl w:ilvl="0" w:tplc="30A233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0B6495"/>
    <w:multiLevelType w:val="hybridMultilevel"/>
    <w:tmpl w:val="FEE67960"/>
    <w:lvl w:ilvl="0" w:tplc="B9FC9722">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63282F"/>
    <w:multiLevelType w:val="hybridMultilevel"/>
    <w:tmpl w:val="B2249E9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A2046E"/>
    <w:multiLevelType w:val="hybridMultilevel"/>
    <w:tmpl w:val="2D384A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804843"/>
    <w:multiLevelType w:val="hybridMultilevel"/>
    <w:tmpl w:val="0CC2E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5860975"/>
    <w:multiLevelType w:val="hybridMultilevel"/>
    <w:tmpl w:val="F26CB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366332"/>
    <w:multiLevelType w:val="multilevel"/>
    <w:tmpl w:val="7EA280B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8A30AA3"/>
    <w:multiLevelType w:val="hybridMultilevel"/>
    <w:tmpl w:val="66B0D0C6"/>
    <w:lvl w:ilvl="0" w:tplc="B9FA1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7C008A"/>
    <w:multiLevelType w:val="hybridMultilevel"/>
    <w:tmpl w:val="1C821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B235BE"/>
    <w:multiLevelType w:val="hybridMultilevel"/>
    <w:tmpl w:val="90766326"/>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22">
    <w:nsid w:val="45127D51"/>
    <w:multiLevelType w:val="hybridMultilevel"/>
    <w:tmpl w:val="BA062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C93B95"/>
    <w:multiLevelType w:val="hybridMultilevel"/>
    <w:tmpl w:val="062878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BAF3595"/>
    <w:multiLevelType w:val="hybridMultilevel"/>
    <w:tmpl w:val="AC0611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DDC3C65"/>
    <w:multiLevelType w:val="hybridMultilevel"/>
    <w:tmpl w:val="1BA4B2DC"/>
    <w:lvl w:ilvl="0" w:tplc="3F18E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E8D4681"/>
    <w:multiLevelType w:val="hybridMultilevel"/>
    <w:tmpl w:val="0652F336"/>
    <w:lvl w:ilvl="0" w:tplc="02B29EFC">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FC16156"/>
    <w:multiLevelType w:val="hybridMultilevel"/>
    <w:tmpl w:val="CB2E3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0EC39D1"/>
    <w:multiLevelType w:val="hybridMultilevel"/>
    <w:tmpl w:val="A402796E"/>
    <w:lvl w:ilvl="0" w:tplc="144E504C">
      <w:start w:val="1"/>
      <w:numFmt w:val="decimal"/>
      <w:lvlText w:val="%1."/>
      <w:lvlJc w:val="left"/>
      <w:pPr>
        <w:tabs>
          <w:tab w:val="num" w:pos="612"/>
        </w:tabs>
        <w:ind w:left="612" w:hanging="360"/>
      </w:pPr>
      <w:rPr>
        <w:sz w:val="24"/>
        <w:szCs w:val="24"/>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29">
    <w:nsid w:val="5DEE5061"/>
    <w:multiLevelType w:val="multilevel"/>
    <w:tmpl w:val="DD4C4846"/>
    <w:lvl w:ilvl="0">
      <w:start w:val="1"/>
      <w:numFmt w:val="decimal"/>
      <w:lvlText w:val="8.1.%1."/>
      <w:lvlJc w:val="left"/>
      <w:pPr>
        <w:tabs>
          <w:tab w:val="num" w:pos="965"/>
        </w:tabs>
        <w:ind w:left="-112" w:firstLine="6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5E244E04"/>
    <w:multiLevelType w:val="multilevel"/>
    <w:tmpl w:val="01B4A93E"/>
    <w:lvl w:ilvl="0">
      <w:start w:val="1"/>
      <w:numFmt w:val="decimal"/>
      <w:lvlText w:val="8.2.%1."/>
      <w:lvlJc w:val="left"/>
      <w:pPr>
        <w:tabs>
          <w:tab w:val="num" w:pos="1383"/>
        </w:tabs>
        <w:ind w:left="0" w:firstLine="6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09205AC"/>
    <w:multiLevelType w:val="hybridMultilevel"/>
    <w:tmpl w:val="ACC469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117076"/>
    <w:multiLevelType w:val="hybridMultilevel"/>
    <w:tmpl w:val="3D380432"/>
    <w:lvl w:ilvl="0" w:tplc="8F1CC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384949"/>
    <w:multiLevelType w:val="multilevel"/>
    <w:tmpl w:val="A282EF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0838BD"/>
    <w:multiLevelType w:val="hybridMultilevel"/>
    <w:tmpl w:val="BF3A91E8"/>
    <w:lvl w:ilvl="0" w:tplc="8F96F95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6A8705C8"/>
    <w:multiLevelType w:val="hybridMultilevel"/>
    <w:tmpl w:val="CCE038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1753F"/>
    <w:multiLevelType w:val="hybridMultilevel"/>
    <w:tmpl w:val="150E060C"/>
    <w:lvl w:ilvl="0" w:tplc="7126473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218493A"/>
    <w:multiLevelType w:val="hybridMultilevel"/>
    <w:tmpl w:val="C52EED88"/>
    <w:lvl w:ilvl="0" w:tplc="8F96F95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7526763E"/>
    <w:multiLevelType w:val="hybridMultilevel"/>
    <w:tmpl w:val="52A6352C"/>
    <w:lvl w:ilvl="0" w:tplc="5CC8BC9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9C70C23"/>
    <w:multiLevelType w:val="hybridMultilevel"/>
    <w:tmpl w:val="7474F4E4"/>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0">
    <w:nsid w:val="7ED46130"/>
    <w:multiLevelType w:val="hybridMultilevel"/>
    <w:tmpl w:val="8BAA6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1"/>
  </w:num>
  <w:num w:numId="3">
    <w:abstractNumId w:val="1"/>
  </w:num>
  <w:num w:numId="4">
    <w:abstractNumId w:val="14"/>
  </w:num>
  <w:num w:numId="5">
    <w:abstractNumId w:val="0"/>
  </w:num>
  <w:num w:numId="6">
    <w:abstractNumId w:val="31"/>
  </w:num>
  <w:num w:numId="7">
    <w:abstractNumId w:val="38"/>
  </w:num>
  <w:num w:numId="8">
    <w:abstractNumId w:val="33"/>
  </w:num>
  <w:num w:numId="9">
    <w:abstractNumId w:val="16"/>
  </w:num>
  <w:num w:numId="10">
    <w:abstractNumId w:val="36"/>
  </w:num>
  <w:num w:numId="11">
    <w:abstractNumId w:val="5"/>
  </w:num>
  <w:num w:numId="12">
    <w:abstractNumId w:val="28"/>
  </w:num>
  <w:num w:numId="13">
    <w:abstractNumId w:val="8"/>
  </w:num>
  <w:num w:numId="14">
    <w:abstractNumId w:val="27"/>
  </w:num>
  <w:num w:numId="15">
    <w:abstractNumId w:val="7"/>
  </w:num>
  <w:num w:numId="16">
    <w:abstractNumId w:val="9"/>
  </w:num>
  <w:num w:numId="17">
    <w:abstractNumId w:val="35"/>
  </w:num>
  <w:num w:numId="18">
    <w:abstractNumId w:val="18"/>
  </w:num>
  <w:num w:numId="19">
    <w:abstractNumId w:val="13"/>
  </w:num>
  <w:num w:numId="20">
    <w:abstractNumId w:val="6"/>
  </w:num>
  <w:num w:numId="21">
    <w:abstractNumId w:val="15"/>
  </w:num>
  <w:num w:numId="22">
    <w:abstractNumId w:val="40"/>
  </w:num>
  <w:num w:numId="23">
    <w:abstractNumId w:val="22"/>
  </w:num>
  <w:num w:numId="24">
    <w:abstractNumId w:val="21"/>
  </w:num>
  <w:num w:numId="25">
    <w:abstractNumId w:val="37"/>
  </w:num>
  <w:num w:numId="26">
    <w:abstractNumId w:val="26"/>
  </w:num>
  <w:num w:numId="27">
    <w:abstractNumId w:val="20"/>
  </w:num>
  <w:num w:numId="28">
    <w:abstractNumId w:val="3"/>
  </w:num>
  <w:num w:numId="29">
    <w:abstractNumId w:val="34"/>
  </w:num>
  <w:num w:numId="30">
    <w:abstractNumId w:val="23"/>
  </w:num>
  <w:num w:numId="31">
    <w:abstractNumId w:val="19"/>
  </w:num>
  <w:num w:numId="32">
    <w:abstractNumId w:val="12"/>
  </w:num>
  <w:num w:numId="33">
    <w:abstractNumId w:val="10"/>
  </w:num>
  <w:num w:numId="34">
    <w:abstractNumId w:val="29"/>
  </w:num>
  <w:num w:numId="35">
    <w:abstractNumId w:val="30"/>
  </w:num>
  <w:num w:numId="36">
    <w:abstractNumId w:val="32"/>
  </w:num>
  <w:num w:numId="37">
    <w:abstractNumId w:val="39"/>
  </w:num>
  <w:num w:numId="38">
    <w:abstractNumId w:val="25"/>
  </w:num>
  <w:num w:numId="39">
    <w:abstractNumId w:val="4"/>
  </w:num>
  <w:num w:numId="40">
    <w:abstractNumId w:val="1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17C0"/>
    <w:rsid w:val="00001456"/>
    <w:rsid w:val="0000578B"/>
    <w:rsid w:val="00006A08"/>
    <w:rsid w:val="0001353A"/>
    <w:rsid w:val="00015811"/>
    <w:rsid w:val="00022291"/>
    <w:rsid w:val="00022844"/>
    <w:rsid w:val="000306D1"/>
    <w:rsid w:val="00040D15"/>
    <w:rsid w:val="000420F4"/>
    <w:rsid w:val="00042F5C"/>
    <w:rsid w:val="00050C1D"/>
    <w:rsid w:val="00062D54"/>
    <w:rsid w:val="00063314"/>
    <w:rsid w:val="00065645"/>
    <w:rsid w:val="00065691"/>
    <w:rsid w:val="000677CB"/>
    <w:rsid w:val="0007013E"/>
    <w:rsid w:val="00083BEF"/>
    <w:rsid w:val="000A594E"/>
    <w:rsid w:val="000B0CFE"/>
    <w:rsid w:val="000B4DE7"/>
    <w:rsid w:val="000B60E1"/>
    <w:rsid w:val="000C00A8"/>
    <w:rsid w:val="000C0842"/>
    <w:rsid w:val="000C1772"/>
    <w:rsid w:val="000C1D36"/>
    <w:rsid w:val="000C627A"/>
    <w:rsid w:val="000C7865"/>
    <w:rsid w:val="000D0F90"/>
    <w:rsid w:val="000F4488"/>
    <w:rsid w:val="000F5B5F"/>
    <w:rsid w:val="000F71FC"/>
    <w:rsid w:val="00106BDF"/>
    <w:rsid w:val="001112C8"/>
    <w:rsid w:val="00111524"/>
    <w:rsid w:val="0011289E"/>
    <w:rsid w:val="001132B7"/>
    <w:rsid w:val="0011398A"/>
    <w:rsid w:val="00117D9F"/>
    <w:rsid w:val="0012011D"/>
    <w:rsid w:val="00130528"/>
    <w:rsid w:val="00131532"/>
    <w:rsid w:val="00134D04"/>
    <w:rsid w:val="0014087A"/>
    <w:rsid w:val="00162284"/>
    <w:rsid w:val="00162C8B"/>
    <w:rsid w:val="0016566E"/>
    <w:rsid w:val="0016706F"/>
    <w:rsid w:val="00167829"/>
    <w:rsid w:val="00174C3F"/>
    <w:rsid w:val="0017658A"/>
    <w:rsid w:val="00182A7D"/>
    <w:rsid w:val="00197BBB"/>
    <w:rsid w:val="001A1E29"/>
    <w:rsid w:val="001B710A"/>
    <w:rsid w:val="001B7122"/>
    <w:rsid w:val="001C0D25"/>
    <w:rsid w:val="001D01B7"/>
    <w:rsid w:val="001D404D"/>
    <w:rsid w:val="001D7674"/>
    <w:rsid w:val="001D7BE6"/>
    <w:rsid w:val="001E07E0"/>
    <w:rsid w:val="001E3CFE"/>
    <w:rsid w:val="001E5884"/>
    <w:rsid w:val="001E6C74"/>
    <w:rsid w:val="001F382A"/>
    <w:rsid w:val="001F5923"/>
    <w:rsid w:val="00200901"/>
    <w:rsid w:val="002056C7"/>
    <w:rsid w:val="002104DA"/>
    <w:rsid w:val="00216C8D"/>
    <w:rsid w:val="002203CA"/>
    <w:rsid w:val="0022455A"/>
    <w:rsid w:val="00227143"/>
    <w:rsid w:val="0023368D"/>
    <w:rsid w:val="00236111"/>
    <w:rsid w:val="00243F25"/>
    <w:rsid w:val="002477F2"/>
    <w:rsid w:val="002504F8"/>
    <w:rsid w:val="0026088F"/>
    <w:rsid w:val="00265CD4"/>
    <w:rsid w:val="00273102"/>
    <w:rsid w:val="002817FD"/>
    <w:rsid w:val="00282DD2"/>
    <w:rsid w:val="00286259"/>
    <w:rsid w:val="00293306"/>
    <w:rsid w:val="00294C20"/>
    <w:rsid w:val="002A38F6"/>
    <w:rsid w:val="002A6DA0"/>
    <w:rsid w:val="002A7D62"/>
    <w:rsid w:val="002B692C"/>
    <w:rsid w:val="002B7215"/>
    <w:rsid w:val="002C36B2"/>
    <w:rsid w:val="002C47F8"/>
    <w:rsid w:val="002C5212"/>
    <w:rsid w:val="002D74F0"/>
    <w:rsid w:val="002E1369"/>
    <w:rsid w:val="002E787C"/>
    <w:rsid w:val="002F00A6"/>
    <w:rsid w:val="002F11D5"/>
    <w:rsid w:val="00307FA2"/>
    <w:rsid w:val="00315347"/>
    <w:rsid w:val="00323EFD"/>
    <w:rsid w:val="00325681"/>
    <w:rsid w:val="00333124"/>
    <w:rsid w:val="00333FDC"/>
    <w:rsid w:val="00340285"/>
    <w:rsid w:val="00340327"/>
    <w:rsid w:val="00346734"/>
    <w:rsid w:val="00360498"/>
    <w:rsid w:val="00363948"/>
    <w:rsid w:val="00364246"/>
    <w:rsid w:val="00371ED9"/>
    <w:rsid w:val="003720FF"/>
    <w:rsid w:val="00376A7E"/>
    <w:rsid w:val="0038716A"/>
    <w:rsid w:val="00393B27"/>
    <w:rsid w:val="00395B5E"/>
    <w:rsid w:val="00397379"/>
    <w:rsid w:val="003A055E"/>
    <w:rsid w:val="003A79FF"/>
    <w:rsid w:val="003B0A35"/>
    <w:rsid w:val="003C0A20"/>
    <w:rsid w:val="003C2A86"/>
    <w:rsid w:val="003C3387"/>
    <w:rsid w:val="003C3B18"/>
    <w:rsid w:val="003C3BDF"/>
    <w:rsid w:val="003D22E5"/>
    <w:rsid w:val="003D2C9A"/>
    <w:rsid w:val="003F1096"/>
    <w:rsid w:val="003F3DAF"/>
    <w:rsid w:val="00412D07"/>
    <w:rsid w:val="00415EB2"/>
    <w:rsid w:val="00426198"/>
    <w:rsid w:val="004325E1"/>
    <w:rsid w:val="004333CC"/>
    <w:rsid w:val="00441E98"/>
    <w:rsid w:val="004461DE"/>
    <w:rsid w:val="00447071"/>
    <w:rsid w:val="00450955"/>
    <w:rsid w:val="004520DE"/>
    <w:rsid w:val="00466E1E"/>
    <w:rsid w:val="004673FC"/>
    <w:rsid w:val="00483144"/>
    <w:rsid w:val="0049184A"/>
    <w:rsid w:val="00492B13"/>
    <w:rsid w:val="00495E34"/>
    <w:rsid w:val="004A2D32"/>
    <w:rsid w:val="004A71D3"/>
    <w:rsid w:val="004C0979"/>
    <w:rsid w:val="004C0A7C"/>
    <w:rsid w:val="004C493D"/>
    <w:rsid w:val="004C5850"/>
    <w:rsid w:val="004C59B6"/>
    <w:rsid w:val="004D1733"/>
    <w:rsid w:val="004E1F82"/>
    <w:rsid w:val="004F622E"/>
    <w:rsid w:val="00511FF0"/>
    <w:rsid w:val="00513869"/>
    <w:rsid w:val="00524D16"/>
    <w:rsid w:val="00527A99"/>
    <w:rsid w:val="00535BC6"/>
    <w:rsid w:val="0054326C"/>
    <w:rsid w:val="0055334F"/>
    <w:rsid w:val="0055659F"/>
    <w:rsid w:val="00567194"/>
    <w:rsid w:val="00573750"/>
    <w:rsid w:val="005775DB"/>
    <w:rsid w:val="005920F3"/>
    <w:rsid w:val="00593306"/>
    <w:rsid w:val="005A6F62"/>
    <w:rsid w:val="005B6833"/>
    <w:rsid w:val="005C3527"/>
    <w:rsid w:val="005C3BFB"/>
    <w:rsid w:val="005C519C"/>
    <w:rsid w:val="005C7C58"/>
    <w:rsid w:val="005D2C83"/>
    <w:rsid w:val="005F19F2"/>
    <w:rsid w:val="005F4E4A"/>
    <w:rsid w:val="005F6CAA"/>
    <w:rsid w:val="00600CA1"/>
    <w:rsid w:val="00601904"/>
    <w:rsid w:val="00605B54"/>
    <w:rsid w:val="00613C03"/>
    <w:rsid w:val="00617419"/>
    <w:rsid w:val="006207B0"/>
    <w:rsid w:val="00622D95"/>
    <w:rsid w:val="00626062"/>
    <w:rsid w:val="00641515"/>
    <w:rsid w:val="006420AE"/>
    <w:rsid w:val="00642D8D"/>
    <w:rsid w:val="00646F1F"/>
    <w:rsid w:val="00647E37"/>
    <w:rsid w:val="006516A5"/>
    <w:rsid w:val="00656C07"/>
    <w:rsid w:val="00670F19"/>
    <w:rsid w:val="006713B2"/>
    <w:rsid w:val="0067367C"/>
    <w:rsid w:val="00673DCF"/>
    <w:rsid w:val="00676784"/>
    <w:rsid w:val="0068039B"/>
    <w:rsid w:val="006815B2"/>
    <w:rsid w:val="006835E9"/>
    <w:rsid w:val="00690B98"/>
    <w:rsid w:val="00691AF4"/>
    <w:rsid w:val="006967AB"/>
    <w:rsid w:val="00696BB9"/>
    <w:rsid w:val="006A29B2"/>
    <w:rsid w:val="006A2A87"/>
    <w:rsid w:val="006A77D9"/>
    <w:rsid w:val="006B0B82"/>
    <w:rsid w:val="006C1A11"/>
    <w:rsid w:val="006C2C16"/>
    <w:rsid w:val="006C711A"/>
    <w:rsid w:val="006D24CA"/>
    <w:rsid w:val="006E09F9"/>
    <w:rsid w:val="006E3751"/>
    <w:rsid w:val="00705CE3"/>
    <w:rsid w:val="00715B6E"/>
    <w:rsid w:val="00720D9D"/>
    <w:rsid w:val="00722654"/>
    <w:rsid w:val="00725FE9"/>
    <w:rsid w:val="00730D96"/>
    <w:rsid w:val="007372EA"/>
    <w:rsid w:val="00740407"/>
    <w:rsid w:val="00741E76"/>
    <w:rsid w:val="00750AA4"/>
    <w:rsid w:val="00754525"/>
    <w:rsid w:val="00754C9D"/>
    <w:rsid w:val="00755B72"/>
    <w:rsid w:val="00756EAB"/>
    <w:rsid w:val="00760094"/>
    <w:rsid w:val="00761561"/>
    <w:rsid w:val="0076618D"/>
    <w:rsid w:val="007739C6"/>
    <w:rsid w:val="00773CD3"/>
    <w:rsid w:val="007740FF"/>
    <w:rsid w:val="007743FA"/>
    <w:rsid w:val="00785895"/>
    <w:rsid w:val="00791DD8"/>
    <w:rsid w:val="007938D3"/>
    <w:rsid w:val="0079615B"/>
    <w:rsid w:val="00796CB0"/>
    <w:rsid w:val="007A4C75"/>
    <w:rsid w:val="007B14D0"/>
    <w:rsid w:val="007B3F6F"/>
    <w:rsid w:val="007C2B93"/>
    <w:rsid w:val="007C3282"/>
    <w:rsid w:val="007C4908"/>
    <w:rsid w:val="007D7720"/>
    <w:rsid w:val="007E16FE"/>
    <w:rsid w:val="007E4A29"/>
    <w:rsid w:val="008016E7"/>
    <w:rsid w:val="0080787B"/>
    <w:rsid w:val="00813695"/>
    <w:rsid w:val="00817C89"/>
    <w:rsid w:val="00823DB1"/>
    <w:rsid w:val="0082432B"/>
    <w:rsid w:val="00827D38"/>
    <w:rsid w:val="00835FAE"/>
    <w:rsid w:val="00836157"/>
    <w:rsid w:val="008462E4"/>
    <w:rsid w:val="00847513"/>
    <w:rsid w:val="008532EA"/>
    <w:rsid w:val="00854691"/>
    <w:rsid w:val="00870CD9"/>
    <w:rsid w:val="008712F9"/>
    <w:rsid w:val="00872E26"/>
    <w:rsid w:val="00875A4F"/>
    <w:rsid w:val="00880716"/>
    <w:rsid w:val="00880C6D"/>
    <w:rsid w:val="008A47BA"/>
    <w:rsid w:val="008A5BF6"/>
    <w:rsid w:val="008B2469"/>
    <w:rsid w:val="008B5F7D"/>
    <w:rsid w:val="008C74C6"/>
    <w:rsid w:val="008E6E05"/>
    <w:rsid w:val="008E7CEB"/>
    <w:rsid w:val="008F53DB"/>
    <w:rsid w:val="008F73C7"/>
    <w:rsid w:val="00902334"/>
    <w:rsid w:val="009118AF"/>
    <w:rsid w:val="00920544"/>
    <w:rsid w:val="009207BB"/>
    <w:rsid w:val="00922A8B"/>
    <w:rsid w:val="00925C68"/>
    <w:rsid w:val="0093146A"/>
    <w:rsid w:val="00936DCB"/>
    <w:rsid w:val="00940C5C"/>
    <w:rsid w:val="00946A7C"/>
    <w:rsid w:val="00953A81"/>
    <w:rsid w:val="009542F8"/>
    <w:rsid w:val="00954509"/>
    <w:rsid w:val="009555F2"/>
    <w:rsid w:val="00967936"/>
    <w:rsid w:val="009704D2"/>
    <w:rsid w:val="00977967"/>
    <w:rsid w:val="009815C4"/>
    <w:rsid w:val="00982D3B"/>
    <w:rsid w:val="009857E7"/>
    <w:rsid w:val="00990CC0"/>
    <w:rsid w:val="009913AA"/>
    <w:rsid w:val="009941C7"/>
    <w:rsid w:val="00995427"/>
    <w:rsid w:val="0099657C"/>
    <w:rsid w:val="009A06B7"/>
    <w:rsid w:val="009A0D0F"/>
    <w:rsid w:val="009A4D94"/>
    <w:rsid w:val="009B6C6D"/>
    <w:rsid w:val="009C219C"/>
    <w:rsid w:val="009C69A9"/>
    <w:rsid w:val="009E5BEC"/>
    <w:rsid w:val="009F0D6C"/>
    <w:rsid w:val="00A042CE"/>
    <w:rsid w:val="00A06FB6"/>
    <w:rsid w:val="00A117C0"/>
    <w:rsid w:val="00A130F0"/>
    <w:rsid w:val="00A13145"/>
    <w:rsid w:val="00A3054F"/>
    <w:rsid w:val="00A36124"/>
    <w:rsid w:val="00A402B7"/>
    <w:rsid w:val="00A5034B"/>
    <w:rsid w:val="00A5198C"/>
    <w:rsid w:val="00A559B5"/>
    <w:rsid w:val="00A67A07"/>
    <w:rsid w:val="00A74FCE"/>
    <w:rsid w:val="00A7762B"/>
    <w:rsid w:val="00A8036F"/>
    <w:rsid w:val="00A808D8"/>
    <w:rsid w:val="00A83E76"/>
    <w:rsid w:val="00A95939"/>
    <w:rsid w:val="00A97478"/>
    <w:rsid w:val="00AA0651"/>
    <w:rsid w:val="00AA1839"/>
    <w:rsid w:val="00AB6251"/>
    <w:rsid w:val="00AB67DF"/>
    <w:rsid w:val="00AC1FFD"/>
    <w:rsid w:val="00AC420A"/>
    <w:rsid w:val="00AD4211"/>
    <w:rsid w:val="00AE1108"/>
    <w:rsid w:val="00AE28D2"/>
    <w:rsid w:val="00AE4D9E"/>
    <w:rsid w:val="00AF2625"/>
    <w:rsid w:val="00AF7DFB"/>
    <w:rsid w:val="00B017BC"/>
    <w:rsid w:val="00B024BF"/>
    <w:rsid w:val="00B05378"/>
    <w:rsid w:val="00B07A66"/>
    <w:rsid w:val="00B13FEF"/>
    <w:rsid w:val="00B16E8A"/>
    <w:rsid w:val="00B3597C"/>
    <w:rsid w:val="00B4480F"/>
    <w:rsid w:val="00B46A2A"/>
    <w:rsid w:val="00B47016"/>
    <w:rsid w:val="00B47FF0"/>
    <w:rsid w:val="00B53714"/>
    <w:rsid w:val="00B53A4A"/>
    <w:rsid w:val="00B56FE7"/>
    <w:rsid w:val="00B61085"/>
    <w:rsid w:val="00B61AE0"/>
    <w:rsid w:val="00B62933"/>
    <w:rsid w:val="00B63C94"/>
    <w:rsid w:val="00B65FBC"/>
    <w:rsid w:val="00B73E00"/>
    <w:rsid w:val="00B81896"/>
    <w:rsid w:val="00B855E7"/>
    <w:rsid w:val="00B95DA4"/>
    <w:rsid w:val="00BA048D"/>
    <w:rsid w:val="00BA199E"/>
    <w:rsid w:val="00BA2E62"/>
    <w:rsid w:val="00BB251B"/>
    <w:rsid w:val="00BC25C9"/>
    <w:rsid w:val="00BC5AB2"/>
    <w:rsid w:val="00BD0263"/>
    <w:rsid w:val="00BD0679"/>
    <w:rsid w:val="00BE3EE7"/>
    <w:rsid w:val="00BE50FF"/>
    <w:rsid w:val="00BE5915"/>
    <w:rsid w:val="00BE5984"/>
    <w:rsid w:val="00BE75B4"/>
    <w:rsid w:val="00C00876"/>
    <w:rsid w:val="00C0111D"/>
    <w:rsid w:val="00C019CD"/>
    <w:rsid w:val="00C0475C"/>
    <w:rsid w:val="00C04F20"/>
    <w:rsid w:val="00C106C9"/>
    <w:rsid w:val="00C1484D"/>
    <w:rsid w:val="00C17CE0"/>
    <w:rsid w:val="00C21191"/>
    <w:rsid w:val="00C24526"/>
    <w:rsid w:val="00C2757B"/>
    <w:rsid w:val="00C27616"/>
    <w:rsid w:val="00C30FFE"/>
    <w:rsid w:val="00C41898"/>
    <w:rsid w:val="00C441F0"/>
    <w:rsid w:val="00C44F40"/>
    <w:rsid w:val="00C547EB"/>
    <w:rsid w:val="00C659D3"/>
    <w:rsid w:val="00C74A00"/>
    <w:rsid w:val="00C75B71"/>
    <w:rsid w:val="00C80640"/>
    <w:rsid w:val="00C8584D"/>
    <w:rsid w:val="00C8663B"/>
    <w:rsid w:val="00C90CF3"/>
    <w:rsid w:val="00C9609A"/>
    <w:rsid w:val="00CA0D14"/>
    <w:rsid w:val="00CA250B"/>
    <w:rsid w:val="00CA5CAE"/>
    <w:rsid w:val="00CB0FDA"/>
    <w:rsid w:val="00CB7CED"/>
    <w:rsid w:val="00CC2EC3"/>
    <w:rsid w:val="00CD069A"/>
    <w:rsid w:val="00CE2F99"/>
    <w:rsid w:val="00CE655C"/>
    <w:rsid w:val="00CE7891"/>
    <w:rsid w:val="00CE7C8F"/>
    <w:rsid w:val="00CF3690"/>
    <w:rsid w:val="00D06731"/>
    <w:rsid w:val="00D15E82"/>
    <w:rsid w:val="00D17896"/>
    <w:rsid w:val="00D33A87"/>
    <w:rsid w:val="00D344B1"/>
    <w:rsid w:val="00D34F03"/>
    <w:rsid w:val="00D41DFD"/>
    <w:rsid w:val="00D4402E"/>
    <w:rsid w:val="00D4748D"/>
    <w:rsid w:val="00D50580"/>
    <w:rsid w:val="00D64DA9"/>
    <w:rsid w:val="00D71FBC"/>
    <w:rsid w:val="00D76BBE"/>
    <w:rsid w:val="00D76EF1"/>
    <w:rsid w:val="00D94971"/>
    <w:rsid w:val="00D94CB8"/>
    <w:rsid w:val="00D95442"/>
    <w:rsid w:val="00D97B04"/>
    <w:rsid w:val="00DA10CC"/>
    <w:rsid w:val="00DA43B2"/>
    <w:rsid w:val="00DA488C"/>
    <w:rsid w:val="00DA4D30"/>
    <w:rsid w:val="00DA611C"/>
    <w:rsid w:val="00DA741E"/>
    <w:rsid w:val="00DB2D67"/>
    <w:rsid w:val="00DC5042"/>
    <w:rsid w:val="00DD4F95"/>
    <w:rsid w:val="00DE5137"/>
    <w:rsid w:val="00DF131C"/>
    <w:rsid w:val="00DF19D3"/>
    <w:rsid w:val="00E13769"/>
    <w:rsid w:val="00E140C1"/>
    <w:rsid w:val="00E16BCB"/>
    <w:rsid w:val="00E170E3"/>
    <w:rsid w:val="00E1799E"/>
    <w:rsid w:val="00E3317E"/>
    <w:rsid w:val="00E334F9"/>
    <w:rsid w:val="00E4449C"/>
    <w:rsid w:val="00E46317"/>
    <w:rsid w:val="00E477B9"/>
    <w:rsid w:val="00E50B06"/>
    <w:rsid w:val="00E514BC"/>
    <w:rsid w:val="00E5795C"/>
    <w:rsid w:val="00E63B6A"/>
    <w:rsid w:val="00E74357"/>
    <w:rsid w:val="00E80842"/>
    <w:rsid w:val="00E80DEF"/>
    <w:rsid w:val="00E82B6E"/>
    <w:rsid w:val="00E919AD"/>
    <w:rsid w:val="00E96F32"/>
    <w:rsid w:val="00EA00EF"/>
    <w:rsid w:val="00EB4DFF"/>
    <w:rsid w:val="00EB7E3C"/>
    <w:rsid w:val="00EC17AD"/>
    <w:rsid w:val="00EC602B"/>
    <w:rsid w:val="00EC7A14"/>
    <w:rsid w:val="00ED277A"/>
    <w:rsid w:val="00ED7EFE"/>
    <w:rsid w:val="00ED7FF2"/>
    <w:rsid w:val="00EE26AF"/>
    <w:rsid w:val="00EE4CE4"/>
    <w:rsid w:val="00EE55AD"/>
    <w:rsid w:val="00EE5CEF"/>
    <w:rsid w:val="00EF2170"/>
    <w:rsid w:val="00F05721"/>
    <w:rsid w:val="00F1078C"/>
    <w:rsid w:val="00F1097E"/>
    <w:rsid w:val="00F13F49"/>
    <w:rsid w:val="00F22BE0"/>
    <w:rsid w:val="00F25AA0"/>
    <w:rsid w:val="00F26C13"/>
    <w:rsid w:val="00F36356"/>
    <w:rsid w:val="00F402A5"/>
    <w:rsid w:val="00F415F5"/>
    <w:rsid w:val="00F44916"/>
    <w:rsid w:val="00F44C2A"/>
    <w:rsid w:val="00F44FA4"/>
    <w:rsid w:val="00F45331"/>
    <w:rsid w:val="00F46D62"/>
    <w:rsid w:val="00F51C66"/>
    <w:rsid w:val="00F53EB1"/>
    <w:rsid w:val="00F55D78"/>
    <w:rsid w:val="00F62AF2"/>
    <w:rsid w:val="00F71475"/>
    <w:rsid w:val="00F72F73"/>
    <w:rsid w:val="00F91492"/>
    <w:rsid w:val="00F92526"/>
    <w:rsid w:val="00F93549"/>
    <w:rsid w:val="00F94B94"/>
    <w:rsid w:val="00FA124A"/>
    <w:rsid w:val="00FA1852"/>
    <w:rsid w:val="00FA4D11"/>
    <w:rsid w:val="00FA5BA2"/>
    <w:rsid w:val="00FA7C46"/>
    <w:rsid w:val="00FB5A20"/>
    <w:rsid w:val="00FC4477"/>
    <w:rsid w:val="00FC7144"/>
    <w:rsid w:val="00FD3C33"/>
    <w:rsid w:val="00FE0E7B"/>
    <w:rsid w:val="00FE4802"/>
    <w:rsid w:val="00FE4C80"/>
    <w:rsid w:val="00FF3FE9"/>
    <w:rsid w:val="00FF458B"/>
    <w:rsid w:val="00FF5C00"/>
    <w:rsid w:val="00FF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7C0"/>
  </w:style>
  <w:style w:type="paragraph" w:styleId="1">
    <w:name w:val="heading 1"/>
    <w:basedOn w:val="a"/>
    <w:next w:val="a"/>
    <w:qFormat/>
    <w:rsid w:val="00977967"/>
    <w:pPr>
      <w:keepNext/>
      <w:ind w:left="360"/>
      <w:jc w:val="center"/>
      <w:outlineLvl w:val="0"/>
    </w:pPr>
    <w:rPr>
      <w:b/>
      <w:bCs/>
      <w:sz w:val="24"/>
      <w:szCs w:val="24"/>
    </w:rPr>
  </w:style>
  <w:style w:type="paragraph" w:styleId="3">
    <w:name w:val="heading 3"/>
    <w:basedOn w:val="a"/>
    <w:next w:val="a"/>
    <w:link w:val="30"/>
    <w:qFormat/>
    <w:rsid w:val="00040D15"/>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17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117C0"/>
    <w:pPr>
      <w:widowControl w:val="0"/>
      <w:autoSpaceDE w:val="0"/>
      <w:autoSpaceDN w:val="0"/>
      <w:adjustRightInd w:val="0"/>
      <w:ind w:right="19772" w:firstLine="720"/>
    </w:pPr>
    <w:rPr>
      <w:rFonts w:ascii="Arial" w:hAnsi="Arial" w:cs="Arial"/>
    </w:rPr>
  </w:style>
  <w:style w:type="paragraph" w:customStyle="1" w:styleId="ConsNonformat">
    <w:name w:val="ConsNonformat"/>
    <w:rsid w:val="00A117C0"/>
    <w:pPr>
      <w:widowControl w:val="0"/>
      <w:autoSpaceDE w:val="0"/>
      <w:autoSpaceDN w:val="0"/>
      <w:adjustRightInd w:val="0"/>
      <w:ind w:right="19772"/>
    </w:pPr>
    <w:rPr>
      <w:rFonts w:ascii="Courier New" w:hAnsi="Courier New" w:cs="Courier New"/>
    </w:rPr>
  </w:style>
  <w:style w:type="paragraph" w:styleId="a4">
    <w:name w:val="footnote text"/>
    <w:basedOn w:val="a"/>
    <w:autoRedefine/>
    <w:rsid w:val="00333124"/>
    <w:pPr>
      <w:ind w:left="170" w:hanging="170"/>
      <w:jc w:val="both"/>
    </w:pPr>
    <w:rPr>
      <w:rFonts w:eastAsia="SimSun"/>
      <w:snapToGrid w:val="0"/>
      <w:lang w:eastAsia="zh-CN"/>
    </w:rPr>
  </w:style>
  <w:style w:type="character" w:styleId="a5">
    <w:name w:val="Hyperlink"/>
    <w:rsid w:val="00364246"/>
    <w:rPr>
      <w:color w:val="0000FF"/>
      <w:u w:val="single"/>
    </w:rPr>
  </w:style>
  <w:style w:type="paragraph" w:styleId="a6">
    <w:name w:val="footer"/>
    <w:basedOn w:val="a"/>
    <w:rsid w:val="00364246"/>
    <w:pPr>
      <w:tabs>
        <w:tab w:val="center" w:pos="4677"/>
        <w:tab w:val="right" w:pos="9355"/>
      </w:tabs>
    </w:pPr>
  </w:style>
  <w:style w:type="character" w:styleId="a7">
    <w:name w:val="page number"/>
    <w:basedOn w:val="a0"/>
    <w:rsid w:val="00364246"/>
  </w:style>
  <w:style w:type="paragraph" w:styleId="a8">
    <w:name w:val="header"/>
    <w:basedOn w:val="a"/>
    <w:link w:val="a9"/>
    <w:uiPriority w:val="99"/>
    <w:rsid w:val="00364246"/>
    <w:pPr>
      <w:tabs>
        <w:tab w:val="center" w:pos="4677"/>
        <w:tab w:val="right" w:pos="9355"/>
      </w:tabs>
    </w:pPr>
  </w:style>
  <w:style w:type="paragraph" w:styleId="aa">
    <w:name w:val="Body Text Indent"/>
    <w:basedOn w:val="a"/>
    <w:link w:val="ab"/>
    <w:rsid w:val="004461DE"/>
    <w:pPr>
      <w:tabs>
        <w:tab w:val="left" w:pos="8080"/>
        <w:tab w:val="left" w:pos="8306"/>
      </w:tabs>
      <w:ind w:right="226" w:firstLine="709"/>
      <w:jc w:val="both"/>
    </w:pPr>
    <w:rPr>
      <w:sz w:val="28"/>
    </w:rPr>
  </w:style>
  <w:style w:type="paragraph" w:customStyle="1" w:styleId="10">
    <w:name w:val="Знак1"/>
    <w:basedOn w:val="a"/>
    <w:rsid w:val="009A06B7"/>
    <w:pPr>
      <w:spacing w:after="160" w:line="240" w:lineRule="exact"/>
    </w:pPr>
    <w:rPr>
      <w:rFonts w:ascii="Verdana" w:hAnsi="Verdana" w:cs="Verdana"/>
      <w:lang w:val="en-US" w:eastAsia="en-US"/>
    </w:rPr>
  </w:style>
  <w:style w:type="paragraph" w:styleId="2">
    <w:name w:val="Body Text 2"/>
    <w:basedOn w:val="a"/>
    <w:link w:val="20"/>
    <w:rsid w:val="00227143"/>
    <w:pPr>
      <w:spacing w:after="120" w:line="480" w:lineRule="auto"/>
    </w:pPr>
  </w:style>
  <w:style w:type="paragraph" w:customStyle="1" w:styleId="Style1">
    <w:name w:val="Style1"/>
    <w:basedOn w:val="a"/>
    <w:rsid w:val="00E514BC"/>
    <w:pPr>
      <w:widowControl w:val="0"/>
      <w:autoSpaceDE w:val="0"/>
      <w:autoSpaceDN w:val="0"/>
      <w:adjustRightInd w:val="0"/>
      <w:spacing w:line="277" w:lineRule="exact"/>
    </w:pPr>
    <w:rPr>
      <w:sz w:val="24"/>
      <w:szCs w:val="24"/>
    </w:rPr>
  </w:style>
  <w:style w:type="paragraph" w:customStyle="1" w:styleId="Style6">
    <w:name w:val="Style6"/>
    <w:basedOn w:val="a"/>
    <w:rsid w:val="00E514BC"/>
    <w:pPr>
      <w:widowControl w:val="0"/>
      <w:autoSpaceDE w:val="0"/>
      <w:autoSpaceDN w:val="0"/>
      <w:adjustRightInd w:val="0"/>
      <w:spacing w:line="274" w:lineRule="exact"/>
      <w:jc w:val="both"/>
    </w:pPr>
    <w:rPr>
      <w:sz w:val="24"/>
      <w:szCs w:val="24"/>
    </w:rPr>
  </w:style>
  <w:style w:type="paragraph" w:customStyle="1" w:styleId="Style7">
    <w:name w:val="Style7"/>
    <w:basedOn w:val="a"/>
    <w:rsid w:val="00E514BC"/>
    <w:pPr>
      <w:widowControl w:val="0"/>
      <w:autoSpaceDE w:val="0"/>
      <w:autoSpaceDN w:val="0"/>
      <w:adjustRightInd w:val="0"/>
      <w:spacing w:line="274" w:lineRule="exact"/>
      <w:jc w:val="both"/>
    </w:pPr>
    <w:rPr>
      <w:sz w:val="24"/>
      <w:szCs w:val="24"/>
    </w:rPr>
  </w:style>
  <w:style w:type="character" w:customStyle="1" w:styleId="FontStyle11">
    <w:name w:val="Font Style11"/>
    <w:rsid w:val="00E514BC"/>
    <w:rPr>
      <w:rFonts w:ascii="Times New Roman" w:hAnsi="Times New Roman" w:cs="Times New Roman"/>
      <w:sz w:val="24"/>
      <w:szCs w:val="24"/>
    </w:rPr>
  </w:style>
  <w:style w:type="character" w:customStyle="1" w:styleId="20">
    <w:name w:val="Основной текст 2 Знак"/>
    <w:basedOn w:val="a0"/>
    <w:link w:val="2"/>
    <w:rsid w:val="004A2D32"/>
  </w:style>
  <w:style w:type="paragraph" w:customStyle="1" w:styleId="ac">
    <w:name w:val="Таблицы (моноширинный)"/>
    <w:basedOn w:val="a"/>
    <w:next w:val="a"/>
    <w:rsid w:val="00D97B04"/>
    <w:pPr>
      <w:widowControl w:val="0"/>
      <w:autoSpaceDE w:val="0"/>
      <w:autoSpaceDN w:val="0"/>
      <w:adjustRightInd w:val="0"/>
      <w:jc w:val="both"/>
    </w:pPr>
    <w:rPr>
      <w:rFonts w:ascii="Courier New" w:hAnsi="Courier New" w:cs="Courier New"/>
      <w:sz w:val="24"/>
      <w:szCs w:val="24"/>
    </w:rPr>
  </w:style>
  <w:style w:type="character" w:customStyle="1" w:styleId="tx1">
    <w:name w:val="tx1"/>
    <w:rsid w:val="000B0CFE"/>
    <w:rPr>
      <w:b/>
      <w:bCs/>
    </w:rPr>
  </w:style>
  <w:style w:type="paragraph" w:styleId="ad">
    <w:name w:val="Balloon Text"/>
    <w:basedOn w:val="a"/>
    <w:semiHidden/>
    <w:rsid w:val="00722654"/>
    <w:rPr>
      <w:rFonts w:ascii="Tahoma" w:hAnsi="Tahoma" w:cs="Tahoma"/>
      <w:sz w:val="16"/>
      <w:szCs w:val="16"/>
    </w:rPr>
  </w:style>
  <w:style w:type="paragraph" w:styleId="31">
    <w:name w:val="toc 3"/>
    <w:basedOn w:val="a"/>
    <w:next w:val="a"/>
    <w:autoRedefine/>
    <w:rsid w:val="00265CD4"/>
    <w:pPr>
      <w:tabs>
        <w:tab w:val="right" w:leader="dot" w:pos="9912"/>
      </w:tabs>
      <w:ind w:firstLine="540"/>
      <w:jc w:val="both"/>
    </w:pPr>
    <w:rPr>
      <w:sz w:val="28"/>
      <w:szCs w:val="28"/>
    </w:rPr>
  </w:style>
  <w:style w:type="paragraph" w:styleId="ae">
    <w:name w:val="Block Text"/>
    <w:basedOn w:val="a"/>
    <w:rsid w:val="00265CD4"/>
    <w:pPr>
      <w:ind w:left="142" w:right="75"/>
    </w:pPr>
    <w:rPr>
      <w:sz w:val="24"/>
    </w:rPr>
  </w:style>
  <w:style w:type="character" w:customStyle="1" w:styleId="30">
    <w:name w:val="Заголовок 3 Знак"/>
    <w:link w:val="3"/>
    <w:rsid w:val="00040D15"/>
    <w:rPr>
      <w:rFonts w:ascii="Arial" w:hAnsi="Arial" w:cs="Arial"/>
      <w:b/>
      <w:bCs/>
      <w:sz w:val="26"/>
      <w:szCs w:val="26"/>
    </w:rPr>
  </w:style>
  <w:style w:type="paragraph" w:customStyle="1" w:styleId="af">
    <w:name w:val="Знак Знак Знак Знак"/>
    <w:basedOn w:val="a"/>
    <w:semiHidden/>
    <w:rsid w:val="007E4A29"/>
    <w:pPr>
      <w:spacing w:before="120" w:after="160" w:line="240" w:lineRule="exact"/>
      <w:jc w:val="both"/>
    </w:pPr>
    <w:rPr>
      <w:rFonts w:ascii="Verdana" w:hAnsi="Verdana"/>
      <w:lang w:val="en-US" w:eastAsia="en-US"/>
    </w:rPr>
  </w:style>
  <w:style w:type="character" w:customStyle="1" w:styleId="ab">
    <w:name w:val="Основной текст с отступом Знак"/>
    <w:link w:val="aa"/>
    <w:rsid w:val="002E787C"/>
    <w:rPr>
      <w:sz w:val="28"/>
      <w:lang w:val="ru-RU" w:eastAsia="ru-RU" w:bidi="ar-SA"/>
    </w:rPr>
  </w:style>
  <w:style w:type="paragraph" w:customStyle="1" w:styleId="11">
    <w:name w:val="1 Знак Знак Знак"/>
    <w:basedOn w:val="a"/>
    <w:semiHidden/>
    <w:rsid w:val="00DF19D3"/>
    <w:pPr>
      <w:spacing w:before="120" w:after="160" w:line="240" w:lineRule="exact"/>
      <w:jc w:val="both"/>
    </w:pPr>
    <w:rPr>
      <w:rFonts w:ascii="Verdana" w:hAnsi="Verdana"/>
      <w:lang w:val="en-US" w:eastAsia="en-US"/>
    </w:rPr>
  </w:style>
  <w:style w:type="paragraph" w:styleId="21">
    <w:name w:val="Body Text Indent 2"/>
    <w:basedOn w:val="a"/>
    <w:link w:val="22"/>
    <w:rsid w:val="00C04F20"/>
    <w:pPr>
      <w:spacing w:after="120" w:line="480" w:lineRule="auto"/>
      <w:ind w:left="283"/>
    </w:pPr>
  </w:style>
  <w:style w:type="character" w:customStyle="1" w:styleId="22">
    <w:name w:val="Основной текст с отступом 2 Знак"/>
    <w:basedOn w:val="a0"/>
    <w:link w:val="21"/>
    <w:rsid w:val="00C04F20"/>
  </w:style>
  <w:style w:type="paragraph" w:customStyle="1" w:styleId="af0">
    <w:name w:val="Прижатый влево"/>
    <w:basedOn w:val="a"/>
    <w:next w:val="a"/>
    <w:rsid w:val="00C04F20"/>
    <w:pPr>
      <w:widowControl w:val="0"/>
      <w:autoSpaceDE w:val="0"/>
      <w:autoSpaceDN w:val="0"/>
      <w:adjustRightInd w:val="0"/>
    </w:pPr>
    <w:rPr>
      <w:rFonts w:ascii="Arial" w:hAnsi="Arial"/>
      <w:sz w:val="24"/>
      <w:szCs w:val="24"/>
    </w:rPr>
  </w:style>
  <w:style w:type="paragraph" w:styleId="23">
    <w:name w:val="toc 2"/>
    <w:basedOn w:val="a"/>
    <w:next w:val="a"/>
    <w:autoRedefine/>
    <w:rsid w:val="00C04F20"/>
    <w:pPr>
      <w:ind w:left="240"/>
    </w:pPr>
    <w:rPr>
      <w:sz w:val="24"/>
      <w:szCs w:val="24"/>
    </w:rPr>
  </w:style>
  <w:style w:type="character" w:customStyle="1" w:styleId="a9">
    <w:name w:val="Верхний колонтитул Знак"/>
    <w:basedOn w:val="a0"/>
    <w:link w:val="a8"/>
    <w:uiPriority w:val="99"/>
    <w:rsid w:val="00EE5CEF"/>
  </w:style>
  <w:style w:type="paragraph" w:customStyle="1" w:styleId="ConsPlusNormal">
    <w:name w:val="ConsPlusNormal"/>
    <w:rsid w:val="002203CA"/>
    <w:pPr>
      <w:widowControl w:val="0"/>
      <w:autoSpaceDE w:val="0"/>
      <w:autoSpaceDN w:val="0"/>
    </w:pPr>
    <w:rPr>
      <w:rFonts w:ascii="Calibri" w:hAnsi="Calibri" w:cs="Calibri"/>
      <w:sz w:val="22"/>
    </w:rPr>
  </w:style>
  <w:style w:type="paragraph" w:styleId="5">
    <w:name w:val="List 5"/>
    <w:basedOn w:val="a"/>
    <w:rsid w:val="00EB4DFF"/>
    <w:pPr>
      <w:ind w:left="1415" w:hanging="283"/>
    </w:pPr>
    <w:rPr>
      <w:sz w:val="24"/>
      <w:szCs w:val="24"/>
    </w:rPr>
  </w:style>
  <w:style w:type="paragraph" w:styleId="af1">
    <w:name w:val="List Paragraph"/>
    <w:basedOn w:val="a"/>
    <w:uiPriority w:val="34"/>
    <w:qFormat/>
    <w:rsid w:val="00C27616"/>
    <w:pPr>
      <w:spacing w:after="160" w:line="259" w:lineRule="auto"/>
      <w:ind w:left="720"/>
      <w:contextualSpacing/>
    </w:pPr>
    <w:rPr>
      <w:rFonts w:ascii="Calibri" w:hAnsi="Calibri"/>
      <w:sz w:val="22"/>
      <w:szCs w:val="22"/>
      <w:lang w:eastAsia="en-US"/>
    </w:rPr>
  </w:style>
  <w:style w:type="paragraph" w:customStyle="1" w:styleId="12">
    <w:name w:val="Текст12"/>
    <w:basedOn w:val="a"/>
    <w:rsid w:val="00730D96"/>
    <w:pPr>
      <w:autoSpaceDE w:val="0"/>
      <w:autoSpaceDN w:val="0"/>
      <w:spacing w:line="360" w:lineRule="auto"/>
      <w:ind w:firstLine="680"/>
      <w:jc w:val="both"/>
    </w:pPr>
    <w:rPr>
      <w:sz w:val="24"/>
      <w:szCs w:val="24"/>
    </w:rPr>
  </w:style>
  <w:style w:type="paragraph" w:styleId="af2">
    <w:name w:val="No Spacing"/>
    <w:uiPriority w:val="1"/>
    <w:qFormat/>
    <w:rsid w:val="006A2A87"/>
    <w:rPr>
      <w:rFonts w:ascii="Calibri" w:hAnsi="Calibri"/>
      <w:sz w:val="22"/>
      <w:szCs w:val="22"/>
      <w:lang w:eastAsia="en-US"/>
    </w:rPr>
  </w:style>
  <w:style w:type="paragraph" w:styleId="32">
    <w:name w:val="List 3"/>
    <w:basedOn w:val="a"/>
    <w:rsid w:val="00CE7891"/>
    <w:pPr>
      <w:ind w:left="849" w:hanging="283"/>
      <w:contextualSpacing/>
    </w:pPr>
  </w:style>
  <w:style w:type="paragraph" w:styleId="af3">
    <w:name w:val="Body Text"/>
    <w:basedOn w:val="a"/>
    <w:link w:val="af4"/>
    <w:rsid w:val="00A83E76"/>
    <w:pPr>
      <w:spacing w:after="120"/>
    </w:pPr>
  </w:style>
  <w:style w:type="character" w:customStyle="1" w:styleId="af4">
    <w:name w:val="Основной текст Знак"/>
    <w:basedOn w:val="a0"/>
    <w:link w:val="af3"/>
    <w:rsid w:val="00A83E76"/>
  </w:style>
  <w:style w:type="paragraph" w:customStyle="1" w:styleId="Default">
    <w:name w:val="Default"/>
    <w:rsid w:val="00567194"/>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800D80032E31E269CB9A22A0092E8C2DD3946A3BC3A6F9F076B1484B7Cj9NEL" TargetMode="External"/><Relationship Id="rId18" Type="http://schemas.openxmlformats.org/officeDocument/2006/relationships/hyperlink" Target="consultantplus://offline/ref=800D80032E31E269CB9A22A0092E8C2DD094623CC4A5F9F076B1484B7Cj9NEL" TargetMode="External"/><Relationship Id="rId26" Type="http://schemas.openxmlformats.org/officeDocument/2006/relationships/hyperlink" Target="consultantplus://offline/ref=E2CBC7EB20F91685F1490914BD7296B513C5FB7316EB9CC02E509E112D775C41AA4F728E4FB76FHFLCH" TargetMode="External"/><Relationship Id="rId3" Type="http://schemas.microsoft.com/office/2007/relationships/stylesWithEffects" Target="stylesWithEffects.xml"/><Relationship Id="rId21" Type="http://schemas.openxmlformats.org/officeDocument/2006/relationships/hyperlink" Target="consultantplus://offline/ref=800D80032E31E269CB9A22A0092E8C2DD093633BC5A1F9F076B1484B7Cj9NEL" TargetMode="External"/><Relationship Id="rId7" Type="http://schemas.openxmlformats.org/officeDocument/2006/relationships/endnotes" Target="endnotes.xml"/><Relationship Id="rId12" Type="http://schemas.openxmlformats.org/officeDocument/2006/relationships/hyperlink" Target="consultantplus://offline/ref=800D80032E31E269CB9A22A0092E8C2DD3946B3CC0A5F9F076B1484B7Cj9NEL" TargetMode="External"/><Relationship Id="rId17" Type="http://schemas.openxmlformats.org/officeDocument/2006/relationships/hyperlink" Target="consultantplus://offline/ref=800D80032E31E269CB9A22A0092E8C2DD3966B3EC7A5F9F076B1484B7Cj9NEL" TargetMode="External"/><Relationship Id="rId25" Type="http://schemas.openxmlformats.org/officeDocument/2006/relationships/hyperlink" Target="consultantplus://offline/ref=E2CBC7EB20F91685F1490914BD7296B518C4FA771DE2C1CA260992132A780356AD067E8F4FB568F7H7LAH" TargetMode="External"/><Relationship Id="rId2" Type="http://schemas.openxmlformats.org/officeDocument/2006/relationships/styles" Target="styles.xml"/><Relationship Id="rId16" Type="http://schemas.openxmlformats.org/officeDocument/2006/relationships/hyperlink" Target="consultantplus://offline/ref=800D80032E31E269CB9A22A0092E8C2DD3946A3BC3A7F9F076B1484B7Cj9NEL" TargetMode="External"/><Relationship Id="rId20" Type="http://schemas.openxmlformats.org/officeDocument/2006/relationships/hyperlink" Target="consultantplus://offline/ref=800D80032E31E269CB9A22A0092E8C2DD3976236C4A5F9F076B1484B7Cj9NE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E2CBC7EB20F91685F1490914BD7296B518C4FA761EE8C1CA260992132A780356AD067E8F4FB568F5H7LA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00D80032E31E269CB9A22A0092E8C2DD3966A3FC2A5F9F076B1484B7Cj9NEL" TargetMode="External"/><Relationship Id="rId23" Type="http://schemas.openxmlformats.org/officeDocument/2006/relationships/hyperlink" Target="consultantplus://offline/ref=636ABC593858D1D52608EC68136A310D13224D5337390CAD9E32A6CD30A7T9F" TargetMode="External"/><Relationship Id="rId28" Type="http://schemas.openxmlformats.org/officeDocument/2006/relationships/header" Target="header1.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800D80032E31E269CB9A22A0092E8C2DD396683EC3A7F9F076B1484B7Cj9N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800D80032E31E269CB9A22A0092E8C2DD397683CC2A3F9F076B1484B7Cj9NEL" TargetMode="External"/><Relationship Id="rId22" Type="http://schemas.openxmlformats.org/officeDocument/2006/relationships/hyperlink" Target="consultantplus://offline/ref=636ABC593858D1D52608EC68136A310D132E475233380CAD9E32A6CD30A7T9F" TargetMode="External"/><Relationship Id="rId27" Type="http://schemas.openxmlformats.org/officeDocument/2006/relationships/hyperlink" Target="consultantplus://offline/ref=E2CBC7EB20F91685F1490914BD7296B518C1FC7716E3C1CA260992132AH7L8H"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Межрайонная ИФНС России по крупнейшим налогоплательщикам по Самарской области в лице начальника инспекции Колоярцева Александра Васильевича,  действующего на основании Положения о Федеральной налоговой службе, утвержденного приказом Министерства финансов</vt:lpstr>
    </vt:vector>
  </TitlesOfParts>
  <Company>КНП</Company>
  <LinksUpToDate>false</LinksUpToDate>
  <CharactersWithSpaces>24647</CharactersWithSpaces>
  <SharedDoc>false</SharedDoc>
  <HLinks>
    <vt:vector size="30" baseType="variant">
      <vt:variant>
        <vt:i4>1507341</vt:i4>
      </vt:variant>
      <vt:variant>
        <vt:i4>12</vt:i4>
      </vt:variant>
      <vt:variant>
        <vt:i4>0</vt:i4>
      </vt:variant>
      <vt:variant>
        <vt:i4>5</vt:i4>
      </vt:variant>
      <vt:variant>
        <vt:lpwstr>consultantplus://offline/ref=86DD3AFC91B43B35B10D19A69FC4F0D09AA24CA863446C2BB8A44990EA4284E96952D6887DCB43mFMEM</vt:lpwstr>
      </vt:variant>
      <vt:variant>
        <vt:lpwstr/>
      </vt:variant>
      <vt:variant>
        <vt:i4>1507336</vt:i4>
      </vt:variant>
      <vt:variant>
        <vt:i4>9</vt:i4>
      </vt:variant>
      <vt:variant>
        <vt:i4>0</vt:i4>
      </vt:variant>
      <vt:variant>
        <vt:i4>5</vt:i4>
      </vt:variant>
      <vt:variant>
        <vt:lpwstr>consultantplus://offline/ref=86DD3AFC91B43B35B10D19A69FC4F0D094A542AA6E446C2BB8A44990EA4284E96952D6887DC944mFM0M</vt:lpwstr>
      </vt:variant>
      <vt:variant>
        <vt:lpwstr/>
      </vt:variant>
      <vt:variant>
        <vt:i4>1310810</vt:i4>
      </vt:variant>
      <vt:variant>
        <vt:i4>6</vt:i4>
      </vt:variant>
      <vt:variant>
        <vt:i4>0</vt:i4>
      </vt:variant>
      <vt:variant>
        <vt:i4>5</vt:i4>
      </vt:variant>
      <vt:variant>
        <vt:lpwstr>consultantplus://offline/ref=3AD16F0DD8BCB33469FFF8757943566336BACC7392888520548151p7ZCK</vt:lpwstr>
      </vt:variant>
      <vt:variant>
        <vt:lpwstr/>
      </vt:variant>
      <vt:variant>
        <vt:i4>1310810</vt:i4>
      </vt:variant>
      <vt:variant>
        <vt:i4>3</vt:i4>
      </vt:variant>
      <vt:variant>
        <vt:i4>0</vt:i4>
      </vt:variant>
      <vt:variant>
        <vt:i4>5</vt:i4>
      </vt:variant>
      <vt:variant>
        <vt:lpwstr>consultantplus://offline/ref=3AD16F0DD8BCB33469FFF8757943566336BACC7392888520548151p7ZCK</vt:lpwstr>
      </vt:variant>
      <vt:variant>
        <vt:lpwstr/>
      </vt:variant>
      <vt:variant>
        <vt:i4>1310810</vt:i4>
      </vt:variant>
      <vt:variant>
        <vt:i4>0</vt:i4>
      </vt:variant>
      <vt:variant>
        <vt:i4>0</vt:i4>
      </vt:variant>
      <vt:variant>
        <vt:i4>5</vt:i4>
      </vt:variant>
      <vt:variant>
        <vt:lpwstr>consultantplus://offline/ref=3AD16F0DD8BCB33469FFF8757943566336BACC7392888520548151p7ZCK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Межрайонная ИФНС России по крупнейшим налогоплательщикам по Самарской области в лице начальника инспекции Колоярцева Александра Васильевича,  действующего на основании Положения о Федеральной налоговой службе, утвержденного приказом Министерства финансов</dc:title>
  <dc:creator>Колдова</dc:creator>
  <cp:lastModifiedBy>Казакова Татьяна Анатольевна</cp:lastModifiedBy>
  <cp:revision>77</cp:revision>
  <cp:lastPrinted>2017-11-07T07:34:00Z</cp:lastPrinted>
  <dcterms:created xsi:type="dcterms:W3CDTF">2017-09-05T11:40:00Z</dcterms:created>
  <dcterms:modified xsi:type="dcterms:W3CDTF">2018-05-04T08:14:00Z</dcterms:modified>
</cp:coreProperties>
</file>